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2751" w14:textId="7E848419" w:rsidR="0062514A" w:rsidRDefault="0062514A" w:rsidP="00E774B4">
      <w:pPr>
        <w:jc w:val="center"/>
        <w:rPr>
          <w:rFonts w:ascii="Cambria" w:eastAsia="Cambria" w:hAnsi="Cambria" w:cs="Cambria"/>
          <w:b/>
          <w:sz w:val="28"/>
          <w:szCs w:val="24"/>
        </w:rPr>
      </w:pPr>
      <w:r>
        <w:rPr>
          <w:rFonts w:ascii="Book Antiqua" w:hAnsi="Book Antiqua"/>
          <w:b/>
          <w:noProof/>
          <w:sz w:val="28"/>
          <w:lang w:val="en-US"/>
        </w:rPr>
        <w:drawing>
          <wp:anchor distT="0" distB="0" distL="114300" distR="114300" simplePos="0" relativeHeight="251660288" behindDoc="1" locked="0" layoutInCell="1" allowOverlap="1" wp14:anchorId="2EF9BC8B" wp14:editId="25B87166">
            <wp:simplePos x="0" y="0"/>
            <wp:positionH relativeFrom="column">
              <wp:posOffset>2432685</wp:posOffset>
            </wp:positionH>
            <wp:positionV relativeFrom="paragraph">
              <wp:posOffset>-114935</wp:posOffset>
            </wp:positionV>
            <wp:extent cx="1146810" cy="1112520"/>
            <wp:effectExtent l="0" t="0" r="0" b="0"/>
            <wp:wrapNone/>
            <wp:docPr id="6"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7"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14:paraId="2913ED99" w14:textId="77777777" w:rsidR="0062514A" w:rsidRDefault="0062514A" w:rsidP="00E774B4">
      <w:pPr>
        <w:jc w:val="center"/>
        <w:rPr>
          <w:rFonts w:ascii="Cambria" w:eastAsia="Cambria" w:hAnsi="Cambria" w:cs="Cambria"/>
          <w:b/>
          <w:sz w:val="28"/>
          <w:szCs w:val="24"/>
        </w:rPr>
      </w:pPr>
    </w:p>
    <w:p w14:paraId="6187876D" w14:textId="686B7C18" w:rsidR="0062514A" w:rsidRDefault="0062514A" w:rsidP="0062514A">
      <w:pPr>
        <w:pStyle w:val="Textoindependiente"/>
        <w:ind w:left="2070"/>
        <w:rPr>
          <w:rFonts w:ascii="Book Antiqua" w:hAnsi="Book Antiqua"/>
          <w:sz w:val="28"/>
        </w:rPr>
      </w:pPr>
    </w:p>
    <w:p w14:paraId="276349B9" w14:textId="77777777" w:rsidR="0062514A" w:rsidRDefault="0062514A" w:rsidP="0062514A">
      <w:pPr>
        <w:pStyle w:val="Textoindependiente"/>
        <w:ind w:left="2070"/>
        <w:rPr>
          <w:rFonts w:ascii="Book Antiqua" w:hAnsi="Book Antiqua"/>
          <w:sz w:val="28"/>
        </w:rPr>
      </w:pPr>
    </w:p>
    <w:p w14:paraId="271011FB" w14:textId="77777777" w:rsidR="0062514A" w:rsidRDefault="0062514A" w:rsidP="0062514A">
      <w:pPr>
        <w:pStyle w:val="Textoindependiente"/>
        <w:ind w:left="2070"/>
        <w:rPr>
          <w:rFonts w:ascii="Book Antiqua" w:hAnsi="Book Antiqua"/>
          <w:sz w:val="28"/>
        </w:rPr>
      </w:pPr>
    </w:p>
    <w:p w14:paraId="54B7DCB2" w14:textId="6BE9A5FC" w:rsidR="0062514A" w:rsidRDefault="0062514A" w:rsidP="0062514A">
      <w:pPr>
        <w:pStyle w:val="Textoindependiente"/>
        <w:jc w:val="center"/>
        <w:rPr>
          <w:rFonts w:ascii="Book Antiqua" w:hAnsi="Book Antiqua"/>
          <w:sz w:val="28"/>
        </w:rPr>
      </w:pPr>
      <w:r>
        <w:rPr>
          <w:noProof/>
          <w:lang w:val="en-US"/>
        </w:rPr>
        <mc:AlternateContent>
          <mc:Choice Requires="wpg">
            <w:drawing>
              <wp:anchor distT="0" distB="0" distL="114300" distR="114300" simplePos="0" relativeHeight="251659264" behindDoc="0" locked="0" layoutInCell="1" allowOverlap="1" wp14:anchorId="0C6032BF" wp14:editId="4A8503A5">
                <wp:simplePos x="0" y="0"/>
                <wp:positionH relativeFrom="column">
                  <wp:posOffset>-1005840</wp:posOffset>
                </wp:positionH>
                <wp:positionV relativeFrom="paragraph">
                  <wp:posOffset>60325</wp:posOffset>
                </wp:positionV>
                <wp:extent cx="7932420" cy="669290"/>
                <wp:effectExtent l="13335" t="8255" r="762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2"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48" y="3768"/>
                            <a:ext cx="12396" cy="50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55E85" id="Group 1"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2P2gIAANAKAAAOAAAAZHJzL2Uyb0RvYy54bWzsVl1v0zAUfUfiP1h+39Kk6UeiptPYl5AG&#10;TAx+gOs4iYVjB9ttOn4913bbtRsIMcTgYX2w7Fz7+t5zzr317GTdCrRi2nAlCxwfDzBikqqSy7rA&#10;nz9dHk0xMpbIkgglWYHvmMEn89evZn2Xs0Q1SpRMI3AiTd53BW6s7fIoMrRhLTHHqmMSjJXSLbGw&#10;1HVUatKD91ZEyWAwjnqly04ryoyBr+fBiOfef1Uxaj9UlWEWiQJDbNaP2o8LN0bzGclrTbqG000Y&#10;5AlRtIRLuHTn6pxYgpaaP3LVcqqVUZU9pqqNVFVxynwOkE08eJDNlVbLzudS533d7WACaB/g9GS3&#10;9P3qSne33Y0O0cP0WtEvBnCJ+q7O9+1uXYfNaNG/UyXwSZZW+cTXlW6dC0gJrT2+dzt82doiCh8n&#10;2TBJE6CBgm08zpJsQwBtgCV37ChOU4zAmkymaSCHNheb43GSZkk4HKfTqTNHJA8X+2A3wTnyQU3m&#10;HjDzZ4DdNqRjngfjALnRiJcQIkaStIDBR1AZkbVgaOhicpfDri2mJgCKpDprYBc71Vr1DSMlBBX7&#10;HA4OuIUBOn6J8FEKpXWA1BbmOBlm44DTaOBR3MFE8k4be8VUi9ykwBpi9/yR1bWxAdHtFkenUYKX&#10;l1wIv9D14kxotCJQTfGbyTQeb0g42CYk6gucjZKR93xgM/suBv73Ixctt9AWBG8LPN1tIrmD7UKW&#10;ECbJLeEizCE7Ib1eA3SBgoUq7wBGrULNQ4+CSaP0N4x6qPcCm69LohlG4q0EKjJQnmsQfpGOJk6m&#10;et+y2LcQScFVgS1GYXpmQ1NZdprXDdwU+9ylOoUCqbhH1lEbotoECxJ9Jq0OH2vVC+NAesD239Lq&#10;tqyHSahbkj+vWC+nF1my7RgHgnwR638nVvgHeNhYR/+gsQ4nY6+Y59bqz7vii1Z/R6v+SQDPJv9K&#10;2Dzx3Ltsf+0b8f1DdP4dAAD//wMAUEsDBBQABgAIAAAAIQC2vu4X4QAAAAsBAAAPAAAAZHJzL2Rv&#10;d25yZXYueG1sTI/BasMwDIbvg72D0WC31vbWjCaLU0rZdiqDtoOxmxurSWhsh9hN0refetpuEvr4&#10;9f35arItG7APjXcK5FwAQ1d607hKwdfhfbYEFqJ2RrfeoYIrBlgV93e5zowf3Q6HfawYhbiQaQV1&#10;jF3GeShrtDrMfYeObiffWx1p7Stuej1SuG35kxAv3OrG0Ydad7ipsTzvL1bBx6jH9bN8G7bn0+b6&#10;c0g+v7cSlXp8mNavwCJO8Q+Gmz6pQ0FOR39xJrBWwUwmywWxCtIE2A0QqaAyR5rkIgVe5Px/h+IX&#10;AAD//wMAUEsBAi0AFAAGAAgAAAAhALaDOJL+AAAA4QEAABMAAAAAAAAAAAAAAAAAAAAAAFtDb250&#10;ZW50X1R5cGVzXS54bWxQSwECLQAUAAYACAAAACEAOP0h/9YAAACUAQAACwAAAAAAAAAAAAAAAAAv&#10;AQAAX3JlbHMvLnJlbHNQSwECLQAUAAYACAAAACEA4mH9j9oCAADQCgAADgAAAAAAAAAAAAAAAAAu&#10;AgAAZHJzL2Uyb0RvYy54bWxQSwECLQAUAAYACAAAACEAtr7uF+EAAAALAQAADwAAAAAAAAAAAAAA&#10;AAA0BQAAZHJzL2Rvd25yZXYueG1sUEsFBgAAAAAEAAQA8wAAAEIGAAAAAA==&#10;">
                <v:rect id="Rectangle 3" o:spid="_x0000_s1027" style="position:absolute;left:-48;top:2784;width:123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jPwgAAANoAAAAPAAAAZHJzL2Rvd25yZXYueG1sRI9Pi8Iw&#10;FMTvgt8hPMGbpnpYtBpFBNEFhd0qeH00z7bavJQm/bPffiMs7HGYmd8w621vStFS7QrLCmbTCARx&#10;anXBmYLb9TBZgHAeWWNpmRT8kIPtZjhYY6xtx9/UJj4TAcIuRgW591UspUtzMuimtiIO3sPWBn2Q&#10;dSZ1jV2Am1LOo+hDGiw4LORY0T6n9JU0JlDubhctT81reWk+z8c27Z6X4kup8ajfrUB46v1/+K99&#10;0grm8L4SboDc/AIAAP//AwBQSwECLQAUAAYACAAAACEA2+H2y+4AAACFAQAAEwAAAAAAAAAAAAAA&#10;AAAAAAAAW0NvbnRlbnRfVHlwZXNdLnhtbFBLAQItABQABgAIAAAAIQBa9CxbvwAAABUBAAALAAAA&#10;AAAAAAAAAAAAAB8BAABfcmVscy8ucmVsc1BLAQItABQABgAIAAAAIQCVzOjPwgAAANoAAAAPAAAA&#10;AAAAAAAAAAAAAAcCAABkcnMvZG93bnJldi54bWxQSwUGAAAAAAMAAwC3AAAA9gIAAAAA&#10;" fillcolor="#1b7816"/>
                <v:rect id="Rectangle 4" o:spid="_x0000_s1028" style="position:absolute;left:-144;top:3288;width:123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wxAAAANoAAAAPAAAAZHJzL2Rvd25yZXYueG1sRI9Ba8JA&#10;FITvQv/D8gq96UYLbYiuQZQWD9Ki9eDxmX1NNs2+DdlV0/56VxB6HGbmG2aW97YRZ+q8caxgPEpA&#10;EBdOGy4V7L/ehikIH5A1No5JwS95yOcPgxlm2l14S+ddKEWEsM9QQRVCm0npi4os+pFriaP37TqL&#10;IcqulLrDS4TbRk6S5EVaNBwXKmxpWVHxsztZBeW2xk+9NMe/zSq8pub9oz7Ik1JPj/1iCiJQH/7D&#10;9/ZaK3iG25V4A+T8CgAA//8DAFBLAQItABQABgAIAAAAIQDb4fbL7gAAAIUBAAATAAAAAAAAAAAA&#10;AAAAAAAAAABbQ29udGVudF9UeXBlc10ueG1sUEsBAi0AFAAGAAgAAAAhAFr0LFu/AAAAFQEAAAsA&#10;AAAAAAAAAAAAAAAAHwEAAF9yZWxzLy5yZWxzUEsBAi0AFAAGAAgAAAAhACz6STDEAAAA2gAAAA8A&#10;AAAAAAAAAAAAAAAABwIAAGRycy9kb3ducmV2LnhtbFBLBQYAAAAAAwADALcAAAD4AgAAAAA=&#10;" fillcolor="#f8e928"/>
                <v:rect id="Rectangle 5" o:spid="_x0000_s1029" style="position:absolute;left:-48;top:3768;width:123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eCvgAAANoAAAAPAAAAZHJzL2Rvd25yZXYueG1sRI/BCsIw&#10;EETvgv8QVvAimioi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PNRh4K+AAAA2gAAAA8AAAAAAAAA&#10;AAAAAAAABwIAAGRycy9kb3ducmV2LnhtbFBLBQYAAAAAAwADALcAAADyAgAAAAA=&#10;" fillcolor="black"/>
              </v:group>
            </w:pict>
          </mc:Fallback>
        </mc:AlternateContent>
      </w:r>
    </w:p>
    <w:p w14:paraId="2C9A6BE7" w14:textId="77777777" w:rsidR="0062514A" w:rsidRDefault="0062514A" w:rsidP="0062514A">
      <w:pPr>
        <w:pStyle w:val="Textoindependiente"/>
        <w:jc w:val="center"/>
      </w:pPr>
    </w:p>
    <w:p w14:paraId="3B2A3FE8" w14:textId="77777777" w:rsidR="0062514A" w:rsidRDefault="0062514A" w:rsidP="0062514A">
      <w:pPr>
        <w:pStyle w:val="Textoindependiente"/>
        <w:jc w:val="center"/>
      </w:pPr>
    </w:p>
    <w:p w14:paraId="5EE26997" w14:textId="77777777" w:rsidR="0062514A" w:rsidRPr="00561648" w:rsidRDefault="0062514A" w:rsidP="0062514A">
      <w:pPr>
        <w:pStyle w:val="Textoindependiente"/>
        <w:jc w:val="center"/>
        <w:rPr>
          <w:rFonts w:ascii="Book Antiqua" w:hAnsi="Book Antiqua"/>
        </w:rPr>
      </w:pPr>
    </w:p>
    <w:p w14:paraId="7C8ECFA3" w14:textId="77777777" w:rsidR="0062514A" w:rsidRDefault="0062514A" w:rsidP="00E774B4">
      <w:pPr>
        <w:jc w:val="center"/>
        <w:rPr>
          <w:rFonts w:ascii="Cambria" w:eastAsia="Cambria" w:hAnsi="Cambria" w:cs="Cambria"/>
          <w:b/>
          <w:sz w:val="28"/>
          <w:szCs w:val="24"/>
        </w:rPr>
      </w:pPr>
    </w:p>
    <w:p w14:paraId="431ED280" w14:textId="77777777" w:rsidR="00AC0F90" w:rsidRDefault="00AC0F90" w:rsidP="00E774B4">
      <w:pPr>
        <w:jc w:val="center"/>
        <w:rPr>
          <w:rFonts w:ascii="Century Gothic" w:eastAsia="Century Gothic" w:hAnsi="Century Gothic" w:cs="Century Gothic"/>
          <w:b/>
          <w:sz w:val="32"/>
          <w:szCs w:val="32"/>
        </w:rPr>
      </w:pPr>
      <w:r w:rsidRPr="00AC0F90">
        <w:rPr>
          <w:rFonts w:ascii="Century Gothic" w:eastAsia="Century Gothic" w:hAnsi="Century Gothic" w:cs="Century Gothic"/>
          <w:b/>
          <w:sz w:val="32"/>
          <w:szCs w:val="32"/>
        </w:rPr>
        <w:t>JAMAICA’S CARICOM – CUBA DAY MESSAGE</w:t>
      </w:r>
    </w:p>
    <w:p w14:paraId="6E56F4BA" w14:textId="32F38414" w:rsidR="0062514A" w:rsidRPr="00AC0F90" w:rsidRDefault="00AC0F90" w:rsidP="00E774B4">
      <w:pPr>
        <w:jc w:val="center"/>
        <w:rPr>
          <w:rFonts w:ascii="Century Gothic" w:eastAsia="Century Gothic" w:hAnsi="Century Gothic" w:cs="Century Gothic"/>
          <w:b/>
          <w:sz w:val="32"/>
          <w:szCs w:val="32"/>
        </w:rPr>
      </w:pPr>
      <w:r w:rsidRPr="00AC0F90">
        <w:rPr>
          <w:rFonts w:ascii="Century Gothic" w:eastAsia="Century Gothic" w:hAnsi="Century Gothic" w:cs="Century Gothic"/>
          <w:b/>
          <w:sz w:val="32"/>
          <w:szCs w:val="32"/>
        </w:rPr>
        <w:t xml:space="preserve"> </w:t>
      </w:r>
    </w:p>
    <w:p w14:paraId="18F76548" w14:textId="386705F5" w:rsidR="0062514A" w:rsidRDefault="00AC0F90" w:rsidP="00E774B4">
      <w:pPr>
        <w:jc w:val="center"/>
        <w:rPr>
          <w:rFonts w:ascii="Cambria" w:eastAsia="Cambria" w:hAnsi="Cambria" w:cs="Cambria"/>
          <w:b/>
          <w:sz w:val="28"/>
          <w:szCs w:val="24"/>
        </w:rPr>
      </w:pPr>
      <w:r w:rsidRPr="00AC0F90">
        <w:rPr>
          <w:rFonts w:ascii="Century Gothic" w:eastAsia="Century Gothic" w:hAnsi="Century Gothic" w:cs="Century Gothic"/>
          <w:b/>
          <w:sz w:val="32"/>
          <w:szCs w:val="32"/>
        </w:rPr>
        <w:t>IN COMMEMORATION OF</w:t>
      </w:r>
      <w:r>
        <w:rPr>
          <w:rFonts w:ascii="Cambria" w:eastAsia="Cambria" w:hAnsi="Cambria" w:cs="Cambria"/>
          <w:b/>
          <w:sz w:val="28"/>
          <w:szCs w:val="24"/>
        </w:rPr>
        <w:t xml:space="preserve"> </w:t>
      </w:r>
    </w:p>
    <w:p w14:paraId="635C587A" w14:textId="77777777" w:rsidR="00AC0F90" w:rsidRDefault="00AC0F90" w:rsidP="00E774B4">
      <w:pPr>
        <w:jc w:val="center"/>
        <w:rPr>
          <w:rFonts w:ascii="Cambria" w:eastAsia="Cambria" w:hAnsi="Cambria" w:cs="Cambria"/>
          <w:b/>
          <w:sz w:val="28"/>
          <w:szCs w:val="24"/>
        </w:rPr>
      </w:pPr>
    </w:p>
    <w:p w14:paraId="332E7F9A" w14:textId="2DBF851F" w:rsidR="00AC0F90" w:rsidRPr="00AC0F90" w:rsidRDefault="00AC0F90" w:rsidP="00F80B2E">
      <w:pPr>
        <w:spacing w:line="360" w:lineRule="auto"/>
        <w:jc w:val="center"/>
        <w:rPr>
          <w:rFonts w:ascii="Century Gothic" w:eastAsia="Century Gothic" w:hAnsi="Century Gothic" w:cs="Century Gothic"/>
          <w:b/>
          <w:sz w:val="32"/>
          <w:szCs w:val="32"/>
        </w:rPr>
      </w:pPr>
      <w:r w:rsidRPr="00AC0F90">
        <w:rPr>
          <w:rFonts w:ascii="Century Gothic" w:eastAsia="Century Gothic" w:hAnsi="Century Gothic" w:cs="Century Gothic"/>
          <w:b/>
          <w:sz w:val="32"/>
          <w:szCs w:val="32"/>
        </w:rPr>
        <w:t xml:space="preserve">CARICOM-CUBA DAY </w:t>
      </w:r>
    </w:p>
    <w:p w14:paraId="711E98D6" w14:textId="77777777" w:rsidR="00AC0F90" w:rsidRDefault="00AC0F90" w:rsidP="00F80B2E">
      <w:pPr>
        <w:spacing w:line="360" w:lineRule="auto"/>
        <w:jc w:val="center"/>
      </w:pPr>
    </w:p>
    <w:p w14:paraId="1DC72D30" w14:textId="59A9A33C" w:rsidR="00AC0F90" w:rsidRPr="00AC0F90" w:rsidRDefault="00AC0F90" w:rsidP="00AC0F90">
      <w:pPr>
        <w:spacing w:line="360" w:lineRule="auto"/>
        <w:jc w:val="both"/>
        <w:rPr>
          <w:rFonts w:ascii="Century Gothic" w:eastAsia="Century Gothic" w:hAnsi="Century Gothic" w:cs="Century Gothic"/>
          <w:sz w:val="24"/>
          <w:szCs w:val="24"/>
        </w:rPr>
      </w:pPr>
      <w:r w:rsidRPr="00AC0F90">
        <w:rPr>
          <w:rFonts w:ascii="Century Gothic" w:eastAsia="Century Gothic" w:hAnsi="Century Gothic" w:cs="Century Gothic"/>
          <w:sz w:val="24"/>
          <w:szCs w:val="24"/>
        </w:rPr>
        <w:t xml:space="preserve">On 8th December 2022, Jamaica joined fellow member states of the Caribbean Community to mark the Fiftieth Anniversary of CARICOM-Cuba Diplomatic Relations and the Twentieth Anniversary of CARICOM-Cuba Day. This occasion takes on added significance as it also marks the Fiftieth Anniversary of the establishment of Bilateral Relations between the first four independent member states of the Caribbean Community (Barbados, Guyana, Jamaica and Trinidad and Tobago) in 1972. CARICOM-Cuba Day, one of the key elements of the Havana Declaration signed in December 2002, </w:t>
      </w:r>
      <w:proofErr w:type="spellStart"/>
      <w:r w:rsidRPr="00AC0F90">
        <w:rPr>
          <w:rFonts w:ascii="Century Gothic" w:eastAsia="Century Gothic" w:hAnsi="Century Gothic" w:cs="Century Gothic"/>
          <w:sz w:val="24"/>
          <w:szCs w:val="24"/>
        </w:rPr>
        <w:t>symbolises</w:t>
      </w:r>
      <w:proofErr w:type="spellEnd"/>
      <w:r w:rsidRPr="00AC0F90">
        <w:rPr>
          <w:rFonts w:ascii="Century Gothic" w:eastAsia="Century Gothic" w:hAnsi="Century Gothic" w:cs="Century Gothic"/>
          <w:sz w:val="24"/>
          <w:szCs w:val="24"/>
        </w:rPr>
        <w:t xml:space="preserve"> the further strengthening of bilateral, regional and multilateral relations with Cuba. Since then, the Community has marked the day with several activities including the hosting of the CARICOM-Cuba Summit every three years. Over the past fifty years, Jamaica and other CARICOM member states and Cuba have shared a longstanding relationship underpinned by mutually beneficial cooperation in several areas including agriculture, culture, disaster risk management, education, health, human capacity building, sport and strong people-to-people ties. Many </w:t>
      </w:r>
      <w:r w:rsidRPr="00AC0F90">
        <w:rPr>
          <w:rFonts w:ascii="Century Gothic" w:eastAsia="Century Gothic" w:hAnsi="Century Gothic" w:cs="Century Gothic"/>
          <w:sz w:val="24"/>
          <w:szCs w:val="24"/>
        </w:rPr>
        <w:lastRenderedPageBreak/>
        <w:t xml:space="preserve">Jamaicans and other CARICOM nationals have studied in Cuba in a wide range of disciplines, such as agronomy, engineering, history of art, medicine, pharmaceutical </w:t>
      </w:r>
      <w:proofErr w:type="gramStart"/>
      <w:r w:rsidRPr="00AC0F90">
        <w:rPr>
          <w:rFonts w:ascii="Century Gothic" w:eastAsia="Century Gothic" w:hAnsi="Century Gothic" w:cs="Century Gothic"/>
          <w:sz w:val="24"/>
          <w:szCs w:val="24"/>
        </w:rPr>
        <w:t>science</w:t>
      </w:r>
      <w:proofErr w:type="gramEnd"/>
      <w:r w:rsidRPr="00AC0F90">
        <w:rPr>
          <w:rFonts w:ascii="Century Gothic" w:eastAsia="Century Gothic" w:hAnsi="Century Gothic" w:cs="Century Gothic"/>
          <w:sz w:val="24"/>
          <w:szCs w:val="24"/>
        </w:rPr>
        <w:t xml:space="preserve"> and primary education. The significant contribution of Cuban doctors and nurses across the region has strengthened the capacity of our public health systems. Through the joint efforts of CARICOM and Cuba, both sides have signed a number of Agreements aimed at deepening exchan</w:t>
      </w:r>
      <w:r>
        <w:rPr>
          <w:rFonts w:ascii="Century Gothic" w:eastAsia="Century Gothic" w:hAnsi="Century Gothic" w:cs="Century Gothic"/>
          <w:sz w:val="24"/>
          <w:szCs w:val="24"/>
        </w:rPr>
        <w:t xml:space="preserve">ges and cooperation. </w:t>
      </w:r>
      <w:r w:rsidRPr="00AC0F90">
        <w:rPr>
          <w:rFonts w:ascii="Century Gothic" w:eastAsia="Century Gothic" w:hAnsi="Century Gothic" w:cs="Century Gothic"/>
          <w:sz w:val="24"/>
          <w:szCs w:val="24"/>
        </w:rPr>
        <w:t>The framework cooperation with Cuba is an example of South-South Cooperation facilitated through the Group of 77 and bolstered by bilateral exchanges and collaboration through regional and international fora including the Community of Latin America and Caribbean States; the Association of Caribbean States; and the United Nations. The Eighth CARICOM-Cuba Summit, recently held in Barbados, reaffirmed the commitment of both sides to strengthen the CARICOM-Cuba partnership in priority areas for the region, including capacity building, food production, public health and security. May this active partnership continue to flourish for the peace and prosperity our region in the years ahead. Happy CARICOM-Cuba Day!</w:t>
      </w:r>
    </w:p>
    <w:p w14:paraId="7037FC42" w14:textId="2FA9FAE9" w:rsidR="00AC0F90" w:rsidRDefault="00AC0F90" w:rsidP="00AC0F90">
      <w:pPr>
        <w:spacing w:line="360" w:lineRule="auto"/>
        <w:jc w:val="both"/>
      </w:pPr>
    </w:p>
    <w:p w14:paraId="270B95D0" w14:textId="027F1CE4" w:rsidR="0068756E" w:rsidRDefault="0068756E" w:rsidP="00AC0F90">
      <w:pPr>
        <w:spacing w:line="360" w:lineRule="auto"/>
        <w:jc w:val="both"/>
      </w:pPr>
    </w:p>
    <w:p w14:paraId="6183FF83" w14:textId="1FEE36A3" w:rsidR="0068756E" w:rsidRDefault="0068756E" w:rsidP="00AC0F90">
      <w:pPr>
        <w:spacing w:line="360" w:lineRule="auto"/>
        <w:jc w:val="both"/>
      </w:pPr>
    </w:p>
    <w:p w14:paraId="10B2C0DE" w14:textId="349DBA39" w:rsidR="0068756E" w:rsidRDefault="0068756E" w:rsidP="00AC0F90">
      <w:pPr>
        <w:spacing w:line="360" w:lineRule="auto"/>
        <w:jc w:val="both"/>
      </w:pPr>
    </w:p>
    <w:p w14:paraId="21FDF1AE" w14:textId="262D52F0" w:rsidR="0068756E" w:rsidRDefault="0068756E" w:rsidP="00AC0F90">
      <w:pPr>
        <w:spacing w:line="360" w:lineRule="auto"/>
        <w:jc w:val="both"/>
      </w:pPr>
    </w:p>
    <w:p w14:paraId="33D399E7" w14:textId="57C40F27" w:rsidR="0068756E" w:rsidRDefault="0068756E" w:rsidP="00AC0F90">
      <w:pPr>
        <w:spacing w:line="360" w:lineRule="auto"/>
        <w:jc w:val="both"/>
      </w:pPr>
    </w:p>
    <w:p w14:paraId="17863C03" w14:textId="13B907B3" w:rsidR="0068756E" w:rsidRDefault="0068756E" w:rsidP="00AC0F90">
      <w:pPr>
        <w:spacing w:line="360" w:lineRule="auto"/>
        <w:jc w:val="both"/>
      </w:pPr>
    </w:p>
    <w:p w14:paraId="3C6911E1" w14:textId="25DFB2E4" w:rsidR="0068756E" w:rsidRDefault="0068756E" w:rsidP="00AC0F90">
      <w:pPr>
        <w:spacing w:line="360" w:lineRule="auto"/>
        <w:jc w:val="both"/>
      </w:pPr>
    </w:p>
    <w:p w14:paraId="11DE999E" w14:textId="23B7EC23" w:rsidR="0068756E" w:rsidRDefault="0068756E" w:rsidP="00AC0F90">
      <w:pPr>
        <w:spacing w:line="360" w:lineRule="auto"/>
        <w:jc w:val="both"/>
      </w:pPr>
    </w:p>
    <w:p w14:paraId="61EAB4DC" w14:textId="042933F7" w:rsidR="0068756E" w:rsidRDefault="0068756E" w:rsidP="00AC0F90">
      <w:pPr>
        <w:spacing w:line="360" w:lineRule="auto"/>
        <w:jc w:val="both"/>
      </w:pPr>
    </w:p>
    <w:p w14:paraId="3BBB4E9E" w14:textId="1BC3CC9B" w:rsidR="0068756E" w:rsidRDefault="0068756E" w:rsidP="00AC0F90">
      <w:pPr>
        <w:spacing w:line="360" w:lineRule="auto"/>
        <w:jc w:val="both"/>
      </w:pPr>
    </w:p>
    <w:p w14:paraId="418D1B8B" w14:textId="5D66770A" w:rsidR="0068756E" w:rsidRDefault="0068756E" w:rsidP="00AC0F90">
      <w:pPr>
        <w:spacing w:line="360" w:lineRule="auto"/>
        <w:jc w:val="both"/>
      </w:pPr>
    </w:p>
    <w:p w14:paraId="3EF1A8C7" w14:textId="57E4B495" w:rsidR="0068756E" w:rsidRDefault="0068756E" w:rsidP="00AC0F90">
      <w:pPr>
        <w:spacing w:line="360" w:lineRule="auto"/>
        <w:jc w:val="both"/>
      </w:pPr>
    </w:p>
    <w:p w14:paraId="7BF08D3E" w14:textId="566790E9" w:rsidR="0068756E" w:rsidRDefault="0068756E" w:rsidP="00AC0F90">
      <w:pPr>
        <w:spacing w:line="360" w:lineRule="auto"/>
        <w:jc w:val="both"/>
      </w:pPr>
    </w:p>
    <w:p w14:paraId="5E2F318E" w14:textId="538CF88A" w:rsidR="0068756E" w:rsidRDefault="0068756E" w:rsidP="00AC0F90">
      <w:pPr>
        <w:spacing w:line="360" w:lineRule="auto"/>
        <w:jc w:val="both"/>
      </w:pPr>
    </w:p>
    <w:p w14:paraId="26F710B2" w14:textId="77777777" w:rsidR="0068756E" w:rsidRDefault="0068756E" w:rsidP="0068756E">
      <w:pPr>
        <w:jc w:val="center"/>
        <w:rPr>
          <w:rFonts w:ascii="Cambria" w:eastAsia="Cambria" w:hAnsi="Cambria" w:cs="Cambria"/>
          <w:b/>
          <w:sz w:val="28"/>
          <w:szCs w:val="24"/>
        </w:rPr>
      </w:pPr>
      <w:r>
        <w:rPr>
          <w:rFonts w:ascii="Book Antiqua" w:hAnsi="Book Antiqua"/>
          <w:b/>
          <w:noProof/>
          <w:sz w:val="28"/>
          <w:lang w:val="en-US"/>
        </w:rPr>
        <w:lastRenderedPageBreak/>
        <w:drawing>
          <wp:anchor distT="0" distB="0" distL="114300" distR="114300" simplePos="0" relativeHeight="251663360" behindDoc="1" locked="0" layoutInCell="1" allowOverlap="1" wp14:anchorId="15F794F6" wp14:editId="561A5A63">
            <wp:simplePos x="0" y="0"/>
            <wp:positionH relativeFrom="column">
              <wp:posOffset>2432685</wp:posOffset>
            </wp:positionH>
            <wp:positionV relativeFrom="paragraph">
              <wp:posOffset>-114935</wp:posOffset>
            </wp:positionV>
            <wp:extent cx="1146810" cy="1112520"/>
            <wp:effectExtent l="0" t="0" r="0" b="0"/>
            <wp:wrapNone/>
            <wp:docPr id="10"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7"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14:paraId="6F48571A" w14:textId="77777777" w:rsidR="0068756E" w:rsidRDefault="0068756E" w:rsidP="0068756E">
      <w:pPr>
        <w:jc w:val="center"/>
        <w:rPr>
          <w:rFonts w:ascii="Cambria" w:eastAsia="Cambria" w:hAnsi="Cambria" w:cs="Cambria"/>
          <w:b/>
          <w:sz w:val="28"/>
          <w:szCs w:val="24"/>
        </w:rPr>
      </w:pPr>
    </w:p>
    <w:p w14:paraId="45426380" w14:textId="77777777" w:rsidR="0068756E" w:rsidRDefault="0068756E" w:rsidP="0068756E">
      <w:pPr>
        <w:pStyle w:val="Textoindependiente"/>
        <w:ind w:left="2070"/>
        <w:rPr>
          <w:rFonts w:ascii="Book Antiqua" w:hAnsi="Book Antiqua"/>
          <w:sz w:val="28"/>
        </w:rPr>
      </w:pPr>
    </w:p>
    <w:p w14:paraId="1EF00470" w14:textId="77777777" w:rsidR="0068756E" w:rsidRDefault="0068756E" w:rsidP="0068756E">
      <w:pPr>
        <w:pStyle w:val="Textoindependiente"/>
        <w:ind w:left="2070"/>
        <w:rPr>
          <w:rFonts w:ascii="Book Antiqua" w:hAnsi="Book Antiqua"/>
          <w:sz w:val="28"/>
        </w:rPr>
      </w:pPr>
    </w:p>
    <w:p w14:paraId="78E6F57B" w14:textId="77777777" w:rsidR="0068756E" w:rsidRDefault="0068756E" w:rsidP="0068756E">
      <w:pPr>
        <w:pStyle w:val="Textoindependiente"/>
        <w:ind w:left="2070"/>
        <w:rPr>
          <w:rFonts w:ascii="Book Antiqua" w:hAnsi="Book Antiqua"/>
          <w:sz w:val="28"/>
        </w:rPr>
      </w:pPr>
    </w:p>
    <w:p w14:paraId="4F6463BF" w14:textId="77777777" w:rsidR="0068756E" w:rsidRDefault="0068756E" w:rsidP="0068756E">
      <w:pPr>
        <w:pStyle w:val="Textoindependiente"/>
        <w:jc w:val="center"/>
        <w:rPr>
          <w:rFonts w:ascii="Book Antiqua" w:hAnsi="Book Antiqua"/>
          <w:sz w:val="28"/>
        </w:rPr>
      </w:pPr>
      <w:r>
        <w:rPr>
          <w:noProof/>
          <w:lang w:val="en-US"/>
        </w:rPr>
        <mc:AlternateContent>
          <mc:Choice Requires="wpg">
            <w:drawing>
              <wp:anchor distT="0" distB="0" distL="114300" distR="114300" simplePos="0" relativeHeight="251662336" behindDoc="0" locked="0" layoutInCell="1" allowOverlap="1" wp14:anchorId="4C0A6A92" wp14:editId="46A73E60">
                <wp:simplePos x="0" y="0"/>
                <wp:positionH relativeFrom="column">
                  <wp:posOffset>-1005840</wp:posOffset>
                </wp:positionH>
                <wp:positionV relativeFrom="paragraph">
                  <wp:posOffset>60325</wp:posOffset>
                </wp:positionV>
                <wp:extent cx="7932420" cy="669290"/>
                <wp:effectExtent l="13335" t="8255" r="7620" b="825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7"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48" y="3768"/>
                            <a:ext cx="12396" cy="50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0C3C0" id="Group 1" o:spid="_x0000_s1026" style="position:absolute;margin-left:-79.2pt;margin-top:4.75pt;width:624.6pt;height:52.7pt;z-index:251662336"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Jx2QIAANAKAAAOAAAAZHJzL2Uyb0RvYy54bWzsVl1v2yAUfZ+0/4B4bx07zoetOFXXL03q&#10;tmrdfgDB2EbD4AGJ0/36XSBJk3bTtE7r9lA/IPCFy73nnHvF7GTdCrRi2nAlCxwfDzBikqqSy7rA&#10;nz9dHk0xMpbIkgglWYHvmMEn89evZn2Xs0Q1SpRMI3AiTd53BW6s7fIoMrRhLTHHqmMSjJXSLbGw&#10;1HVUatKD91ZEyWAwjnqly04ryoyBv+fBiOfef1Uxaj9UlWEWiQJDbNaP2o8LN0bzGclrTbqG000Y&#10;5AlRtIRLuHTn6pxYgpaaP3LVcqqVUZU9pqqNVFVxynwOkE08eJDNlVbLzudS533d7WACaB/g9GS3&#10;9P3qSne33Y0O0cP0WtEvBnCJ+q7O9+1uXYfNaNG/UyXwSZZW+cTXlW6dC0gJrT2+dzt82doiCj8n&#10;2TBJE6CBgm08zpJsQwBtgCV37ChOU4zAmkymaSCHNheb43GSZkk4HKfTqTNHJA8X+2A3wTnyQU3m&#10;HjDzZ4DdNqRjngfjALnRiJeQDUaStIDBR1AZkbVgaOhicpfDri2mJgCKpDprYBc71Vr1DSMlBBX7&#10;HA4OuIUBOn6J8FEKpXWA1BbmOBlm44DTaOBR3MFE8k4be8VUi9ykwBpi9/yR1bWxAdHtFkenUYKX&#10;l1wIv9D14kxotCJQTfGbyTQeb0g42CYk6gucjZKR93xgM/suBv77kYuWW2gLgrcFnu42kdzBdiFL&#10;CJPklnAR5pCdkF6vAbpAwUKVdwCjVqHmoUfBpFH6G0Y91HuBzdcl0Qwj8VYCFRkozzUIv0hHEydT&#10;vW9Z7FuIpOCqwBajMD2zoaksO83rBm6Kfe5SnUKBVNwj66gNUW2CBYk+k1ZBKg+16oVxID1g+29p&#10;dVvWwyTULcmfV6yX04ss2XaMA0G+iPW/E2v2WKyjf9BYh5OxV8xza/XnXfFFq7+jVf8kgGeTfyVs&#10;nnjuXba/9o34/iE6/w4AAP//AwBQSwMEFAAGAAgAAAAhALa+7hfhAAAACwEAAA8AAABkcnMvZG93&#10;bnJldi54bWxMj8FqwzAMhu+DvYPRYLfW9taMJotTStl2KoO2g7GbG6tJaGyH2E3St5962m4S+vj1&#10;/flqsi0bsA+NdwrkXABDV3rTuErB1+F9tgQWonZGt96hgisGWBX3d7nOjB/dDod9rBiFuJBpBXWM&#10;XcZ5KGu0Osx9h45uJ99bHWntK256PVK4bfmTEC/c6sbRh1p3uKmxPO8vVsHHqMf1s3wbtufT5vpz&#10;SD6/txKVenyY1q/AIk7xD4abPqlDQU5Hf3EmsFbBTCbLBbEK0gTYDRCpoDJHmuQiBV7k/H+H4hcA&#10;AP//AwBQSwECLQAUAAYACAAAACEAtoM4kv4AAADhAQAAEwAAAAAAAAAAAAAAAAAAAAAAW0NvbnRl&#10;bnRfVHlwZXNdLnhtbFBLAQItABQABgAIAAAAIQA4/SH/1gAAAJQBAAALAAAAAAAAAAAAAAAAAC8B&#10;AABfcmVscy8ucmVsc1BLAQItABQABgAIAAAAIQDuK4Jx2QIAANAKAAAOAAAAAAAAAAAAAAAAAC4C&#10;AABkcnMvZTJvRG9jLnhtbFBLAQItABQABgAIAAAAIQC2vu4X4QAAAAsBAAAPAAAAAAAAAAAAAAAA&#10;ADMFAABkcnMvZG93bnJldi54bWxQSwUGAAAAAAQABADzAAAAQQYAAAAA&#10;">
                <v:rect id="Rectangle 3" o:spid="_x0000_s1027" style="position:absolute;left:-48;top:2784;width:123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tXwwAAANoAAAAPAAAAZHJzL2Rvd25yZXYueG1sRI9Li8JA&#10;EITvgv9haMGbTvSwu0ZHEUFWYYX1AV6bTJtEMz0hM3nsv98RBI9FVX1FLVadKURDlcstK5iMIxDE&#10;idU5pwou5+3oC4TzyBoLy6Tgjxyslv3eAmNtWz5Sc/KpCBB2MSrIvC9jKV2SkUE3tiVx8G62MuiD&#10;rFKpK2wD3BRyGkUf0mDOYSHDkjYZJY9TbQLl6tbRbFc/Zod6//PdJO39kP8qNRx06zkIT51/h1/t&#10;nVbwCc8r4QbI5T8AAAD//wMAUEsBAi0AFAAGAAgAAAAhANvh9svuAAAAhQEAABMAAAAAAAAAAAAA&#10;AAAAAAAAAFtDb250ZW50X1R5cGVzXS54bWxQSwECLQAUAAYACAAAACEAWvQsW78AAAAVAQAACwAA&#10;AAAAAAAAAAAAAAAfAQAAX3JlbHMvLnJlbHNQSwECLQAUAAYACAAAACEAhbtLV8MAAADaAAAADwAA&#10;AAAAAAAAAAAAAAAHAgAAZHJzL2Rvd25yZXYueG1sUEsFBgAAAAADAAMAtwAAAPcCAAAAAA==&#10;" fillcolor="#1b7816"/>
                <v:rect id="Rectangle 4" o:spid="_x0000_s1028" style="position:absolute;left:-144;top:3288;width:123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tBwAAAANoAAAAPAAAAZHJzL2Rvd25yZXYueG1sRE/LisIw&#10;FN0L/kO4gjtNnYUj1SiijLiQGXwsXF6baxttbkoTtfr1ZjHg8nDek1ljS3Gn2hvHCgb9BARx5rTh&#10;XMFh/9MbgfABWWPpmBQ8ycNs2m5NMNXuwVu670IuYgj7FBUUIVSplD4ryKLvu4o4cmdXWwwR1rnU&#10;NT5iuC3lV5IMpUXDsaHAihYFZdfdzSrItxf80wtzem2W4XtkVr+Xo7wp1e008zGIQE34iP/da60g&#10;bo1X4g2Q0zcAAAD//wMAUEsBAi0AFAAGAAgAAAAhANvh9svuAAAAhQEAABMAAAAAAAAAAAAAAAAA&#10;AAAAAFtDb250ZW50X1R5cGVzXS54bWxQSwECLQAUAAYACAAAACEAWvQsW78AAAAVAQAACwAAAAAA&#10;AAAAAAAAAAAfAQAAX3JlbHMvLnJlbHNQSwECLQAUAAYACAAAACEAIl7bQcAAAADaAAAADwAAAAAA&#10;AAAAAAAAAAAHAgAAZHJzL2Rvd25yZXYueG1sUEsFBgAAAAADAAMAtwAAAPQCAAAAAA==&#10;" fillcolor="#f8e928"/>
                <v:rect id="Rectangle 5" o:spid="_x0000_s1029" style="position:absolute;left:-48;top:3768;width:1239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gcvgAAANoAAAAPAAAAZHJzL2Rvd25yZXYueG1sRI/BCsIw&#10;EETvgv8QVvAimupBtBpFBUG8iNUPWJq1LTab0kRb/XojCB6HmXnDLNetKcWTaldYVjAeRSCIU6sL&#10;zhRcL/vhDITzyBpLy6TgRQ7Wq25nibG2DZ/pmfhMBAi7GBXk3lexlC7NyaAb2Yo4eDdbG/RB1pnU&#10;NTYBbko5iaKpNFhwWMixol1O6T15GAXbpilup3fCg2O2bY8T3F/Ql0r1e+1mAcJT6//hX/ugFczh&#10;eyXcALn6AAAA//8DAFBLAQItABQABgAIAAAAIQDb4fbL7gAAAIUBAAATAAAAAAAAAAAAAAAAAAAA&#10;AABbQ29udGVudF9UeXBlc10ueG1sUEsBAi0AFAAGAAgAAAAhAFr0LFu/AAAAFQEAAAsAAAAAAAAA&#10;AAAAAAAAHwEAAF9yZWxzLy5yZWxzUEsBAi0AFAAGAAgAAAAhAB1QKBy+AAAA2gAAAA8AAAAAAAAA&#10;AAAAAAAABwIAAGRycy9kb3ducmV2LnhtbFBLBQYAAAAAAwADALcAAADyAgAAAAA=&#10;" fillcolor="black"/>
              </v:group>
            </w:pict>
          </mc:Fallback>
        </mc:AlternateContent>
      </w:r>
    </w:p>
    <w:p w14:paraId="59537E29" w14:textId="77777777" w:rsidR="0068756E" w:rsidRDefault="0068756E" w:rsidP="0068756E">
      <w:pPr>
        <w:pStyle w:val="Textoindependiente"/>
        <w:jc w:val="center"/>
      </w:pPr>
    </w:p>
    <w:p w14:paraId="731BDAAF" w14:textId="77777777" w:rsidR="0068756E" w:rsidRDefault="0068756E" w:rsidP="0068756E">
      <w:pPr>
        <w:pStyle w:val="Textoindependiente"/>
        <w:jc w:val="center"/>
      </w:pPr>
    </w:p>
    <w:p w14:paraId="0EA16C14" w14:textId="77777777" w:rsidR="0068756E" w:rsidRPr="00561648" w:rsidRDefault="0068756E" w:rsidP="0068756E">
      <w:pPr>
        <w:pStyle w:val="Textoindependiente"/>
        <w:jc w:val="center"/>
        <w:rPr>
          <w:rFonts w:ascii="Book Antiqua" w:hAnsi="Book Antiqua"/>
        </w:rPr>
      </w:pPr>
    </w:p>
    <w:p w14:paraId="61BC0285" w14:textId="77777777" w:rsidR="0068756E" w:rsidRDefault="0068756E" w:rsidP="0068756E">
      <w:pPr>
        <w:jc w:val="center"/>
        <w:rPr>
          <w:rFonts w:ascii="Cambria" w:eastAsia="Cambria" w:hAnsi="Cambria" w:cs="Cambria"/>
          <w:b/>
          <w:sz w:val="28"/>
          <w:szCs w:val="24"/>
        </w:rPr>
      </w:pPr>
    </w:p>
    <w:p w14:paraId="671E9D37" w14:textId="77777777" w:rsidR="0068756E" w:rsidRPr="0068756E" w:rsidRDefault="0068756E" w:rsidP="0068756E">
      <w:pPr>
        <w:spacing w:line="360" w:lineRule="auto"/>
        <w:jc w:val="center"/>
        <w:rPr>
          <w:rFonts w:ascii="Century Gothic" w:eastAsia="Century Gothic" w:hAnsi="Century Gothic" w:cs="Century Gothic"/>
          <w:b/>
          <w:sz w:val="28"/>
          <w:szCs w:val="28"/>
        </w:rPr>
      </w:pPr>
      <w:r w:rsidRPr="0068756E">
        <w:rPr>
          <w:rFonts w:ascii="Century Gothic" w:eastAsia="Century Gothic" w:hAnsi="Century Gothic" w:cs="Century Gothic"/>
          <w:b/>
          <w:sz w:val="28"/>
          <w:szCs w:val="28"/>
        </w:rPr>
        <w:t>MENSAJE DE JAMAICA CON MOTIVO DEL DÍA DE CARICOM - CUBA</w:t>
      </w:r>
    </w:p>
    <w:p w14:paraId="1C822804" w14:textId="77777777" w:rsidR="0068756E" w:rsidRPr="0068756E" w:rsidRDefault="0068756E" w:rsidP="0068756E">
      <w:pPr>
        <w:spacing w:line="360" w:lineRule="auto"/>
        <w:jc w:val="center"/>
        <w:rPr>
          <w:rFonts w:ascii="Century Gothic" w:eastAsia="Century Gothic" w:hAnsi="Century Gothic" w:cs="Century Gothic"/>
          <w:b/>
          <w:sz w:val="28"/>
          <w:szCs w:val="28"/>
        </w:rPr>
      </w:pPr>
      <w:r w:rsidRPr="0068756E">
        <w:rPr>
          <w:rFonts w:ascii="Century Gothic" w:eastAsia="Century Gothic" w:hAnsi="Century Gothic" w:cs="Century Gothic"/>
          <w:b/>
          <w:sz w:val="28"/>
          <w:szCs w:val="28"/>
        </w:rPr>
        <w:t xml:space="preserve"> </w:t>
      </w:r>
    </w:p>
    <w:p w14:paraId="4845DD8C" w14:textId="77777777" w:rsidR="0068756E" w:rsidRPr="0068756E" w:rsidRDefault="0068756E" w:rsidP="0068756E">
      <w:pPr>
        <w:spacing w:line="360" w:lineRule="auto"/>
        <w:jc w:val="center"/>
        <w:rPr>
          <w:rFonts w:ascii="Century Gothic" w:eastAsia="Century Gothic" w:hAnsi="Century Gothic" w:cs="Century Gothic"/>
          <w:b/>
          <w:sz w:val="28"/>
          <w:szCs w:val="28"/>
        </w:rPr>
      </w:pPr>
      <w:r w:rsidRPr="0068756E">
        <w:rPr>
          <w:rFonts w:ascii="Century Gothic" w:eastAsia="Century Gothic" w:hAnsi="Century Gothic" w:cs="Century Gothic"/>
          <w:b/>
          <w:sz w:val="28"/>
          <w:szCs w:val="28"/>
        </w:rPr>
        <w:t xml:space="preserve">EN CONMEMORACIÓN DEL </w:t>
      </w:r>
    </w:p>
    <w:p w14:paraId="3B511143" w14:textId="77777777" w:rsidR="0068756E" w:rsidRPr="0068756E" w:rsidRDefault="0068756E" w:rsidP="0068756E">
      <w:pPr>
        <w:spacing w:line="360" w:lineRule="auto"/>
        <w:jc w:val="center"/>
        <w:rPr>
          <w:rFonts w:ascii="Century Gothic" w:eastAsia="Century Gothic" w:hAnsi="Century Gothic" w:cs="Century Gothic"/>
          <w:b/>
          <w:sz w:val="28"/>
          <w:szCs w:val="28"/>
        </w:rPr>
      </w:pPr>
    </w:p>
    <w:p w14:paraId="4743E194" w14:textId="3010032B" w:rsidR="0068756E" w:rsidRPr="0068756E" w:rsidRDefault="0068756E" w:rsidP="0068756E">
      <w:pPr>
        <w:spacing w:line="360" w:lineRule="auto"/>
        <w:jc w:val="center"/>
        <w:rPr>
          <w:sz w:val="28"/>
          <w:szCs w:val="28"/>
        </w:rPr>
      </w:pPr>
      <w:r w:rsidRPr="0068756E">
        <w:rPr>
          <w:rFonts w:ascii="Century Gothic" w:eastAsia="Century Gothic" w:hAnsi="Century Gothic" w:cs="Century Gothic"/>
          <w:b/>
          <w:sz w:val="28"/>
          <w:szCs w:val="28"/>
        </w:rPr>
        <w:t>DÍA CARICOM-CUBA</w:t>
      </w:r>
    </w:p>
    <w:p w14:paraId="718C9300" w14:textId="77777777" w:rsidR="0068756E" w:rsidRDefault="0068756E" w:rsidP="0068756E">
      <w:pPr>
        <w:spacing w:line="360" w:lineRule="auto"/>
        <w:jc w:val="both"/>
        <w:rPr>
          <w:rFonts w:ascii="Century Gothic" w:eastAsia="Century Gothic" w:hAnsi="Century Gothic" w:cs="Century Gothic"/>
          <w:sz w:val="24"/>
          <w:szCs w:val="24"/>
        </w:rPr>
      </w:pPr>
      <w:r w:rsidRPr="0068756E">
        <w:rPr>
          <w:rFonts w:ascii="Century Gothic" w:eastAsia="Century Gothic" w:hAnsi="Century Gothic" w:cs="Century Gothic"/>
          <w:sz w:val="24"/>
          <w:szCs w:val="24"/>
        </w:rPr>
        <w:t xml:space="preserve">El 8 de </w:t>
      </w:r>
      <w:proofErr w:type="spellStart"/>
      <w:r w:rsidRPr="0068756E">
        <w:rPr>
          <w:rFonts w:ascii="Century Gothic" w:eastAsia="Century Gothic" w:hAnsi="Century Gothic" w:cs="Century Gothic"/>
          <w:sz w:val="24"/>
          <w:szCs w:val="24"/>
        </w:rPr>
        <w:t>diciembre</w:t>
      </w:r>
      <w:proofErr w:type="spellEnd"/>
      <w:r w:rsidRPr="0068756E">
        <w:rPr>
          <w:rFonts w:ascii="Century Gothic" w:eastAsia="Century Gothic" w:hAnsi="Century Gothic" w:cs="Century Gothic"/>
          <w:sz w:val="24"/>
          <w:szCs w:val="24"/>
        </w:rPr>
        <w:t xml:space="preserve"> de 2022, Jamaica se </w:t>
      </w:r>
      <w:proofErr w:type="spellStart"/>
      <w:r w:rsidRPr="0068756E">
        <w:rPr>
          <w:rFonts w:ascii="Century Gothic" w:eastAsia="Century Gothic" w:hAnsi="Century Gothic" w:cs="Century Gothic"/>
          <w:sz w:val="24"/>
          <w:szCs w:val="24"/>
        </w:rPr>
        <w:t>unió</w:t>
      </w:r>
      <w:proofErr w:type="spellEnd"/>
      <w:r w:rsidRPr="0068756E">
        <w:rPr>
          <w:rFonts w:ascii="Century Gothic" w:eastAsia="Century Gothic" w:hAnsi="Century Gothic" w:cs="Century Gothic"/>
          <w:sz w:val="24"/>
          <w:szCs w:val="24"/>
        </w:rPr>
        <w:t xml:space="preserve"> </w:t>
      </w:r>
      <w:proofErr w:type="gramStart"/>
      <w:r w:rsidRPr="0068756E">
        <w:rPr>
          <w:rFonts w:ascii="Century Gothic" w:eastAsia="Century Gothic" w:hAnsi="Century Gothic" w:cs="Century Gothic"/>
          <w:sz w:val="24"/>
          <w:szCs w:val="24"/>
        </w:rPr>
        <w:t>a</w:t>
      </w:r>
      <w:proofErr w:type="gram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otros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Estados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miembros</w:t>
      </w:r>
      <w:proofErr w:type="spellEnd"/>
      <w:r w:rsidRPr="0068756E">
        <w:rPr>
          <w:rFonts w:ascii="Century Gothic" w:eastAsia="Century Gothic" w:hAnsi="Century Gothic" w:cs="Century Gothic"/>
          <w:sz w:val="24"/>
          <w:szCs w:val="24"/>
        </w:rPr>
        <w:t xml:space="preserve"> de la </w:t>
      </w:r>
      <w:proofErr w:type="spellStart"/>
      <w:r w:rsidRPr="0068756E">
        <w:rPr>
          <w:rFonts w:ascii="Century Gothic" w:eastAsia="Century Gothic" w:hAnsi="Century Gothic" w:cs="Century Gothic"/>
          <w:sz w:val="24"/>
          <w:szCs w:val="24"/>
        </w:rPr>
        <w:t>Comunidad</w:t>
      </w:r>
      <w:proofErr w:type="spellEnd"/>
      <w:r w:rsidRPr="0068756E">
        <w:rPr>
          <w:rFonts w:ascii="Century Gothic" w:eastAsia="Century Gothic" w:hAnsi="Century Gothic" w:cs="Century Gothic"/>
          <w:sz w:val="24"/>
          <w:szCs w:val="24"/>
        </w:rPr>
        <w:t xml:space="preserve"> del Caribe para </w:t>
      </w:r>
      <w:proofErr w:type="spellStart"/>
      <w:r w:rsidRPr="0068756E">
        <w:rPr>
          <w:rFonts w:ascii="Century Gothic" w:eastAsia="Century Gothic" w:hAnsi="Century Gothic" w:cs="Century Gothic"/>
          <w:sz w:val="24"/>
          <w:szCs w:val="24"/>
        </w:rPr>
        <w:t>conmemorar</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Cincuentenario</w:t>
      </w:r>
      <w:proofErr w:type="spellEnd"/>
      <w:r w:rsidRPr="0068756E">
        <w:rPr>
          <w:rFonts w:ascii="Century Gothic" w:eastAsia="Century Gothic" w:hAnsi="Century Gothic" w:cs="Century Gothic"/>
          <w:sz w:val="24"/>
          <w:szCs w:val="24"/>
        </w:rPr>
        <w:t xml:space="preserve"> de las </w:t>
      </w:r>
      <w:proofErr w:type="spellStart"/>
      <w:r w:rsidRPr="0068756E">
        <w:rPr>
          <w:rFonts w:ascii="Century Gothic" w:eastAsia="Century Gothic" w:hAnsi="Century Gothic" w:cs="Century Gothic"/>
          <w:sz w:val="24"/>
          <w:szCs w:val="24"/>
        </w:rPr>
        <w:t>Relaciones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Diplomáticas</w:t>
      </w:r>
      <w:proofErr w:type="spellEnd"/>
      <w:r w:rsidRPr="0068756E">
        <w:rPr>
          <w:rFonts w:ascii="Century Gothic" w:eastAsia="Century Gothic" w:hAnsi="Century Gothic" w:cs="Century Gothic"/>
          <w:sz w:val="24"/>
          <w:szCs w:val="24"/>
        </w:rPr>
        <w:t xml:space="preserve"> CARICOM-Cuba y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Vigésimo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Aniversario</w:t>
      </w:r>
      <w:proofErr w:type="spellEnd"/>
      <w:r w:rsidRPr="0068756E">
        <w:rPr>
          <w:rFonts w:ascii="Century Gothic" w:eastAsia="Century Gothic" w:hAnsi="Century Gothic" w:cs="Century Gothic"/>
          <w:sz w:val="24"/>
          <w:szCs w:val="24"/>
        </w:rPr>
        <w:t xml:space="preserve"> del Día CARICOM-Cuba. </w:t>
      </w:r>
    </w:p>
    <w:p w14:paraId="770AC65C" w14:textId="77777777" w:rsidR="0068756E" w:rsidRDefault="0068756E" w:rsidP="0068756E">
      <w:pPr>
        <w:spacing w:line="360" w:lineRule="auto"/>
        <w:jc w:val="both"/>
        <w:rPr>
          <w:rFonts w:ascii="Century Gothic" w:eastAsia="Century Gothic" w:hAnsi="Century Gothic" w:cs="Century Gothic"/>
          <w:sz w:val="24"/>
          <w:szCs w:val="24"/>
        </w:rPr>
      </w:pPr>
    </w:p>
    <w:p w14:paraId="1242737F" w14:textId="77777777" w:rsidR="0068756E" w:rsidRDefault="0068756E" w:rsidP="0068756E">
      <w:pPr>
        <w:spacing w:line="360" w:lineRule="auto"/>
        <w:jc w:val="both"/>
        <w:rPr>
          <w:rFonts w:ascii="Century Gothic" w:eastAsia="Century Gothic" w:hAnsi="Century Gothic" w:cs="Century Gothic"/>
          <w:sz w:val="24"/>
          <w:szCs w:val="24"/>
        </w:rPr>
      </w:pPr>
      <w:proofErr w:type="spellStart"/>
      <w:r w:rsidRPr="0068756E">
        <w:rPr>
          <w:rFonts w:ascii="Century Gothic" w:eastAsia="Century Gothic" w:hAnsi="Century Gothic" w:cs="Century Gothic"/>
          <w:sz w:val="24"/>
          <w:szCs w:val="24"/>
        </w:rPr>
        <w:t>Esta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ocasión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adquiere</w:t>
      </w:r>
      <w:proofErr w:type="spellEnd"/>
      <w:r w:rsidRPr="0068756E">
        <w:rPr>
          <w:rFonts w:ascii="Century Gothic" w:eastAsia="Century Gothic" w:hAnsi="Century Gothic" w:cs="Century Gothic"/>
          <w:sz w:val="24"/>
          <w:szCs w:val="24"/>
        </w:rPr>
        <w:t xml:space="preserve"> un </w:t>
      </w:r>
      <w:proofErr w:type="spellStart"/>
      <w:r w:rsidRPr="0068756E">
        <w:rPr>
          <w:rFonts w:ascii="Century Gothic" w:eastAsia="Century Gothic" w:hAnsi="Century Gothic" w:cs="Century Gothic"/>
          <w:sz w:val="24"/>
          <w:szCs w:val="24"/>
        </w:rPr>
        <w:t>significado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adicional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ya</w:t>
      </w:r>
      <w:proofErr w:type="spellEnd"/>
      <w:r w:rsidRPr="0068756E">
        <w:rPr>
          <w:rFonts w:ascii="Century Gothic" w:eastAsia="Century Gothic" w:hAnsi="Century Gothic" w:cs="Century Gothic"/>
          <w:sz w:val="24"/>
          <w:szCs w:val="24"/>
        </w:rPr>
        <w:t xml:space="preserve"> que </w:t>
      </w:r>
      <w:proofErr w:type="spellStart"/>
      <w:r w:rsidRPr="0068756E">
        <w:rPr>
          <w:rFonts w:ascii="Century Gothic" w:eastAsia="Century Gothic" w:hAnsi="Century Gothic" w:cs="Century Gothic"/>
          <w:sz w:val="24"/>
          <w:szCs w:val="24"/>
        </w:rPr>
        <w:t>también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marca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Cincuentenario</w:t>
      </w:r>
      <w:proofErr w:type="spellEnd"/>
      <w:r w:rsidRPr="0068756E">
        <w:rPr>
          <w:rFonts w:ascii="Century Gothic" w:eastAsia="Century Gothic" w:hAnsi="Century Gothic" w:cs="Century Gothic"/>
          <w:sz w:val="24"/>
          <w:szCs w:val="24"/>
        </w:rPr>
        <w:t xml:space="preserve"> del </w:t>
      </w:r>
      <w:proofErr w:type="spellStart"/>
      <w:r w:rsidRPr="0068756E">
        <w:rPr>
          <w:rFonts w:ascii="Century Gothic" w:eastAsia="Century Gothic" w:hAnsi="Century Gothic" w:cs="Century Gothic"/>
          <w:sz w:val="24"/>
          <w:szCs w:val="24"/>
        </w:rPr>
        <w:t>establecimiento</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Relaciones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Bilaterales</w:t>
      </w:r>
      <w:proofErr w:type="spellEnd"/>
      <w:r w:rsidRPr="0068756E">
        <w:rPr>
          <w:rFonts w:ascii="Century Gothic" w:eastAsia="Century Gothic" w:hAnsi="Century Gothic" w:cs="Century Gothic"/>
          <w:sz w:val="24"/>
          <w:szCs w:val="24"/>
        </w:rPr>
        <w:t xml:space="preserve"> entre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primeros</w:t>
      </w:r>
      <w:proofErr w:type="spellEnd"/>
      <w:r w:rsidRPr="0068756E">
        <w:rPr>
          <w:rFonts w:ascii="Century Gothic" w:eastAsia="Century Gothic" w:hAnsi="Century Gothic" w:cs="Century Gothic"/>
          <w:sz w:val="24"/>
          <w:szCs w:val="24"/>
        </w:rPr>
        <w:t xml:space="preserve"> cuatro </w:t>
      </w:r>
      <w:proofErr w:type="spellStart"/>
      <w:r w:rsidRPr="0068756E">
        <w:rPr>
          <w:rFonts w:ascii="Century Gothic" w:eastAsia="Century Gothic" w:hAnsi="Century Gothic" w:cs="Century Gothic"/>
          <w:sz w:val="24"/>
          <w:szCs w:val="24"/>
        </w:rPr>
        <w:t>estados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miembros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independientes</w:t>
      </w:r>
      <w:proofErr w:type="spellEnd"/>
      <w:r w:rsidRPr="0068756E">
        <w:rPr>
          <w:rFonts w:ascii="Century Gothic" w:eastAsia="Century Gothic" w:hAnsi="Century Gothic" w:cs="Century Gothic"/>
          <w:sz w:val="24"/>
          <w:szCs w:val="24"/>
        </w:rPr>
        <w:t xml:space="preserve"> de la </w:t>
      </w:r>
      <w:proofErr w:type="spellStart"/>
      <w:r w:rsidRPr="0068756E">
        <w:rPr>
          <w:rFonts w:ascii="Century Gothic" w:eastAsia="Century Gothic" w:hAnsi="Century Gothic" w:cs="Century Gothic"/>
          <w:sz w:val="24"/>
          <w:szCs w:val="24"/>
        </w:rPr>
        <w:t>Comunidad</w:t>
      </w:r>
      <w:proofErr w:type="spellEnd"/>
      <w:r w:rsidRPr="0068756E">
        <w:rPr>
          <w:rFonts w:ascii="Century Gothic" w:eastAsia="Century Gothic" w:hAnsi="Century Gothic" w:cs="Century Gothic"/>
          <w:sz w:val="24"/>
          <w:szCs w:val="24"/>
        </w:rPr>
        <w:t xml:space="preserve"> del Caribe (Barbados, Guyana, Jamaica y Trinidad y Tobago)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1972. </w:t>
      </w:r>
    </w:p>
    <w:p w14:paraId="5C3321B5" w14:textId="77777777" w:rsidR="0068756E" w:rsidRDefault="0068756E" w:rsidP="0068756E">
      <w:pPr>
        <w:spacing w:line="360" w:lineRule="auto"/>
        <w:jc w:val="both"/>
        <w:rPr>
          <w:rFonts w:ascii="Century Gothic" w:eastAsia="Century Gothic" w:hAnsi="Century Gothic" w:cs="Century Gothic"/>
          <w:sz w:val="24"/>
          <w:szCs w:val="24"/>
        </w:rPr>
      </w:pPr>
    </w:p>
    <w:p w14:paraId="2CB61926" w14:textId="77777777" w:rsidR="0068756E" w:rsidRDefault="0068756E" w:rsidP="0068756E">
      <w:pPr>
        <w:spacing w:line="360" w:lineRule="auto"/>
        <w:jc w:val="both"/>
        <w:rPr>
          <w:rFonts w:ascii="Century Gothic" w:eastAsia="Century Gothic" w:hAnsi="Century Gothic" w:cs="Century Gothic"/>
          <w:sz w:val="24"/>
          <w:szCs w:val="24"/>
        </w:rPr>
      </w:pPr>
      <w:r w:rsidRPr="0068756E">
        <w:rPr>
          <w:rFonts w:ascii="Century Gothic" w:eastAsia="Century Gothic" w:hAnsi="Century Gothic" w:cs="Century Gothic"/>
          <w:sz w:val="24"/>
          <w:szCs w:val="24"/>
        </w:rPr>
        <w:t xml:space="preserve">El Día CARICOM-Cuba, uno de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elementos</w:t>
      </w:r>
      <w:proofErr w:type="spellEnd"/>
      <w:r w:rsidRPr="0068756E">
        <w:rPr>
          <w:rFonts w:ascii="Century Gothic" w:eastAsia="Century Gothic" w:hAnsi="Century Gothic" w:cs="Century Gothic"/>
          <w:sz w:val="24"/>
          <w:szCs w:val="24"/>
        </w:rPr>
        <w:t xml:space="preserve"> clave de la </w:t>
      </w:r>
      <w:proofErr w:type="spellStart"/>
      <w:r w:rsidRPr="0068756E">
        <w:rPr>
          <w:rFonts w:ascii="Century Gothic" w:eastAsia="Century Gothic" w:hAnsi="Century Gothic" w:cs="Century Gothic"/>
          <w:sz w:val="24"/>
          <w:szCs w:val="24"/>
        </w:rPr>
        <w:t>Declaración</w:t>
      </w:r>
      <w:proofErr w:type="spellEnd"/>
      <w:r w:rsidRPr="0068756E">
        <w:rPr>
          <w:rFonts w:ascii="Century Gothic" w:eastAsia="Century Gothic" w:hAnsi="Century Gothic" w:cs="Century Gothic"/>
          <w:sz w:val="24"/>
          <w:szCs w:val="24"/>
        </w:rPr>
        <w:t xml:space="preserve"> de La Habana </w:t>
      </w:r>
      <w:proofErr w:type="spellStart"/>
      <w:r w:rsidRPr="0068756E">
        <w:rPr>
          <w:rFonts w:ascii="Century Gothic" w:eastAsia="Century Gothic" w:hAnsi="Century Gothic" w:cs="Century Gothic"/>
          <w:sz w:val="24"/>
          <w:szCs w:val="24"/>
        </w:rPr>
        <w:t>firmada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diciembre</w:t>
      </w:r>
      <w:proofErr w:type="spellEnd"/>
      <w:r w:rsidRPr="0068756E">
        <w:rPr>
          <w:rFonts w:ascii="Century Gothic" w:eastAsia="Century Gothic" w:hAnsi="Century Gothic" w:cs="Century Gothic"/>
          <w:sz w:val="24"/>
          <w:szCs w:val="24"/>
        </w:rPr>
        <w:t xml:space="preserve"> de 2002, </w:t>
      </w:r>
      <w:proofErr w:type="spellStart"/>
      <w:r w:rsidRPr="0068756E">
        <w:rPr>
          <w:rFonts w:ascii="Century Gothic" w:eastAsia="Century Gothic" w:hAnsi="Century Gothic" w:cs="Century Gothic"/>
          <w:sz w:val="24"/>
          <w:szCs w:val="24"/>
        </w:rPr>
        <w:t>simboliza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fortalecimiento</w:t>
      </w:r>
      <w:proofErr w:type="spellEnd"/>
      <w:r w:rsidRPr="0068756E">
        <w:rPr>
          <w:rFonts w:ascii="Century Gothic" w:eastAsia="Century Gothic" w:hAnsi="Century Gothic" w:cs="Century Gothic"/>
          <w:sz w:val="24"/>
          <w:szCs w:val="24"/>
        </w:rPr>
        <w:t xml:space="preserve"> de las </w:t>
      </w:r>
      <w:proofErr w:type="spellStart"/>
      <w:r w:rsidRPr="0068756E">
        <w:rPr>
          <w:rFonts w:ascii="Century Gothic" w:eastAsia="Century Gothic" w:hAnsi="Century Gothic" w:cs="Century Gothic"/>
          <w:sz w:val="24"/>
          <w:szCs w:val="24"/>
        </w:rPr>
        <w:t>relaciones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bilaterales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regionales</w:t>
      </w:r>
      <w:proofErr w:type="spellEnd"/>
      <w:r w:rsidRPr="0068756E">
        <w:rPr>
          <w:rFonts w:ascii="Century Gothic" w:eastAsia="Century Gothic" w:hAnsi="Century Gothic" w:cs="Century Gothic"/>
          <w:sz w:val="24"/>
          <w:szCs w:val="24"/>
        </w:rPr>
        <w:t xml:space="preserve"> y </w:t>
      </w:r>
      <w:proofErr w:type="spellStart"/>
      <w:r w:rsidRPr="0068756E">
        <w:rPr>
          <w:rFonts w:ascii="Century Gothic" w:eastAsia="Century Gothic" w:hAnsi="Century Gothic" w:cs="Century Gothic"/>
          <w:sz w:val="24"/>
          <w:szCs w:val="24"/>
        </w:rPr>
        <w:t>multilaterales</w:t>
      </w:r>
      <w:proofErr w:type="spellEnd"/>
      <w:r w:rsidRPr="0068756E">
        <w:rPr>
          <w:rFonts w:ascii="Century Gothic" w:eastAsia="Century Gothic" w:hAnsi="Century Gothic" w:cs="Century Gothic"/>
          <w:sz w:val="24"/>
          <w:szCs w:val="24"/>
        </w:rPr>
        <w:t xml:space="preserve"> con Cuba. </w:t>
      </w:r>
      <w:proofErr w:type="spellStart"/>
      <w:r w:rsidRPr="0068756E">
        <w:rPr>
          <w:rFonts w:ascii="Century Gothic" w:eastAsia="Century Gothic" w:hAnsi="Century Gothic" w:cs="Century Gothic"/>
          <w:sz w:val="24"/>
          <w:szCs w:val="24"/>
        </w:rPr>
        <w:t>Desde</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entonces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Comunidad</w:t>
      </w:r>
      <w:proofErr w:type="spellEnd"/>
      <w:r w:rsidRPr="0068756E">
        <w:rPr>
          <w:rFonts w:ascii="Century Gothic" w:eastAsia="Century Gothic" w:hAnsi="Century Gothic" w:cs="Century Gothic"/>
          <w:sz w:val="24"/>
          <w:szCs w:val="24"/>
        </w:rPr>
        <w:t xml:space="preserve"> ha </w:t>
      </w:r>
      <w:proofErr w:type="spellStart"/>
      <w:r w:rsidRPr="0068756E">
        <w:rPr>
          <w:rFonts w:ascii="Century Gothic" w:eastAsia="Century Gothic" w:hAnsi="Century Gothic" w:cs="Century Gothic"/>
          <w:sz w:val="24"/>
          <w:szCs w:val="24"/>
        </w:rPr>
        <w:t>celebrado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este</w:t>
      </w:r>
      <w:proofErr w:type="spellEnd"/>
      <w:r w:rsidRPr="0068756E">
        <w:rPr>
          <w:rFonts w:ascii="Century Gothic" w:eastAsia="Century Gothic" w:hAnsi="Century Gothic" w:cs="Century Gothic"/>
          <w:sz w:val="24"/>
          <w:szCs w:val="24"/>
        </w:rPr>
        <w:t xml:space="preserve"> día con </w:t>
      </w:r>
      <w:proofErr w:type="spellStart"/>
      <w:r w:rsidRPr="0068756E">
        <w:rPr>
          <w:rFonts w:ascii="Century Gothic" w:eastAsia="Century Gothic" w:hAnsi="Century Gothic" w:cs="Century Gothic"/>
          <w:sz w:val="24"/>
          <w:szCs w:val="24"/>
        </w:rPr>
        <w:t>varias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actividades</w:t>
      </w:r>
      <w:proofErr w:type="spellEnd"/>
      <w:r w:rsidRPr="0068756E">
        <w:rPr>
          <w:rFonts w:ascii="Century Gothic" w:eastAsia="Century Gothic" w:hAnsi="Century Gothic" w:cs="Century Gothic"/>
          <w:sz w:val="24"/>
          <w:szCs w:val="24"/>
        </w:rPr>
        <w:t xml:space="preserve">, entre </w:t>
      </w:r>
      <w:proofErr w:type="spellStart"/>
      <w:r w:rsidRPr="0068756E">
        <w:rPr>
          <w:rFonts w:ascii="Century Gothic" w:eastAsia="Century Gothic" w:hAnsi="Century Gothic" w:cs="Century Gothic"/>
          <w:sz w:val="24"/>
          <w:szCs w:val="24"/>
        </w:rPr>
        <w:t>ellas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celebración</w:t>
      </w:r>
      <w:proofErr w:type="spellEnd"/>
      <w:r w:rsidRPr="0068756E">
        <w:rPr>
          <w:rFonts w:ascii="Century Gothic" w:eastAsia="Century Gothic" w:hAnsi="Century Gothic" w:cs="Century Gothic"/>
          <w:sz w:val="24"/>
          <w:szCs w:val="24"/>
        </w:rPr>
        <w:t xml:space="preserve"> de la Cumbre CARICOM-Cuba </w:t>
      </w:r>
      <w:proofErr w:type="spellStart"/>
      <w:r w:rsidRPr="0068756E">
        <w:rPr>
          <w:rFonts w:ascii="Century Gothic" w:eastAsia="Century Gothic" w:hAnsi="Century Gothic" w:cs="Century Gothic"/>
          <w:sz w:val="24"/>
          <w:szCs w:val="24"/>
        </w:rPr>
        <w:t>cada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tres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años</w:t>
      </w:r>
      <w:proofErr w:type="spellEnd"/>
      <w:r w:rsidRPr="0068756E">
        <w:rPr>
          <w:rFonts w:ascii="Century Gothic" w:eastAsia="Century Gothic" w:hAnsi="Century Gothic" w:cs="Century Gothic"/>
          <w:sz w:val="24"/>
          <w:szCs w:val="24"/>
        </w:rPr>
        <w:t xml:space="preserve">. Durante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últimos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cincuenta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años</w:t>
      </w:r>
      <w:proofErr w:type="spellEnd"/>
      <w:r w:rsidRPr="0068756E">
        <w:rPr>
          <w:rFonts w:ascii="Century Gothic" w:eastAsia="Century Gothic" w:hAnsi="Century Gothic" w:cs="Century Gothic"/>
          <w:sz w:val="24"/>
          <w:szCs w:val="24"/>
        </w:rPr>
        <w:t xml:space="preserve">, Jamaica y </w:t>
      </w:r>
      <w:proofErr w:type="spellStart"/>
      <w:r w:rsidRPr="0068756E">
        <w:rPr>
          <w:rFonts w:ascii="Century Gothic" w:eastAsia="Century Gothic" w:hAnsi="Century Gothic" w:cs="Century Gothic"/>
          <w:sz w:val="24"/>
          <w:szCs w:val="24"/>
        </w:rPr>
        <w:t>otros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Estados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miembros</w:t>
      </w:r>
      <w:proofErr w:type="spellEnd"/>
      <w:r w:rsidRPr="0068756E">
        <w:rPr>
          <w:rFonts w:ascii="Century Gothic" w:eastAsia="Century Gothic" w:hAnsi="Century Gothic" w:cs="Century Gothic"/>
          <w:sz w:val="24"/>
          <w:szCs w:val="24"/>
        </w:rPr>
        <w:t xml:space="preserve"> de la CARICOM y Cuba </w:t>
      </w:r>
      <w:proofErr w:type="spellStart"/>
      <w:r w:rsidRPr="0068756E">
        <w:rPr>
          <w:rFonts w:ascii="Century Gothic" w:eastAsia="Century Gothic" w:hAnsi="Century Gothic" w:cs="Century Gothic"/>
          <w:sz w:val="24"/>
          <w:szCs w:val="24"/>
        </w:rPr>
        <w:t>han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lastRenderedPageBreak/>
        <w:t>compartido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una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larga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relación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apuntalada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por</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una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cooperación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mutuamente</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beneficiosa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varias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áreas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como</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agricultura</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cultura</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gestión</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riesgos</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desastres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educación</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salud</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desarrollo</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capacidades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humanas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deporte</w:t>
      </w:r>
      <w:proofErr w:type="spellEnd"/>
      <w:r w:rsidRPr="0068756E">
        <w:rPr>
          <w:rFonts w:ascii="Century Gothic" w:eastAsia="Century Gothic" w:hAnsi="Century Gothic" w:cs="Century Gothic"/>
          <w:sz w:val="24"/>
          <w:szCs w:val="24"/>
        </w:rPr>
        <w:t xml:space="preserve"> y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fuertes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lazos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interpersonales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Muchos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jamaicanos</w:t>
      </w:r>
      <w:proofErr w:type="spellEnd"/>
      <w:r w:rsidRPr="0068756E">
        <w:rPr>
          <w:rFonts w:ascii="Century Gothic" w:eastAsia="Century Gothic" w:hAnsi="Century Gothic" w:cs="Century Gothic"/>
          <w:sz w:val="24"/>
          <w:szCs w:val="24"/>
        </w:rPr>
        <w:t xml:space="preserve"> y </w:t>
      </w:r>
      <w:proofErr w:type="spellStart"/>
      <w:r w:rsidRPr="0068756E">
        <w:rPr>
          <w:rFonts w:ascii="Century Gothic" w:eastAsia="Century Gothic" w:hAnsi="Century Gothic" w:cs="Century Gothic"/>
          <w:sz w:val="24"/>
          <w:szCs w:val="24"/>
        </w:rPr>
        <w:t>otros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nacionales</w:t>
      </w:r>
      <w:proofErr w:type="spellEnd"/>
      <w:r w:rsidRPr="0068756E">
        <w:rPr>
          <w:rFonts w:ascii="Century Gothic" w:eastAsia="Century Gothic" w:hAnsi="Century Gothic" w:cs="Century Gothic"/>
          <w:sz w:val="24"/>
          <w:szCs w:val="24"/>
        </w:rPr>
        <w:t xml:space="preserve"> de la CARICOM </w:t>
      </w:r>
      <w:proofErr w:type="spellStart"/>
      <w:r w:rsidRPr="0068756E">
        <w:rPr>
          <w:rFonts w:ascii="Century Gothic" w:eastAsia="Century Gothic" w:hAnsi="Century Gothic" w:cs="Century Gothic"/>
          <w:sz w:val="24"/>
          <w:szCs w:val="24"/>
        </w:rPr>
        <w:t>han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estudiado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Cuba </w:t>
      </w:r>
      <w:proofErr w:type="spellStart"/>
      <w:r w:rsidRPr="0068756E">
        <w:rPr>
          <w:rFonts w:ascii="Century Gothic" w:eastAsia="Century Gothic" w:hAnsi="Century Gothic" w:cs="Century Gothic"/>
          <w:sz w:val="24"/>
          <w:szCs w:val="24"/>
        </w:rPr>
        <w:t>una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amplia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gama</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disciplinas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como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agronomía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ingeniería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historia</w:t>
      </w:r>
      <w:proofErr w:type="spellEnd"/>
      <w:r w:rsidRPr="0068756E">
        <w:rPr>
          <w:rFonts w:ascii="Century Gothic" w:eastAsia="Century Gothic" w:hAnsi="Century Gothic" w:cs="Century Gothic"/>
          <w:sz w:val="24"/>
          <w:szCs w:val="24"/>
        </w:rPr>
        <w:t xml:space="preserve"> del </w:t>
      </w:r>
      <w:proofErr w:type="spellStart"/>
      <w:r w:rsidRPr="0068756E">
        <w:rPr>
          <w:rFonts w:ascii="Century Gothic" w:eastAsia="Century Gothic" w:hAnsi="Century Gothic" w:cs="Century Gothic"/>
          <w:sz w:val="24"/>
          <w:szCs w:val="24"/>
        </w:rPr>
        <w:t>arte</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medicina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ciencias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farmacéuticas</w:t>
      </w:r>
      <w:proofErr w:type="spellEnd"/>
      <w:r w:rsidRPr="0068756E">
        <w:rPr>
          <w:rFonts w:ascii="Century Gothic" w:eastAsia="Century Gothic" w:hAnsi="Century Gothic" w:cs="Century Gothic"/>
          <w:sz w:val="24"/>
          <w:szCs w:val="24"/>
        </w:rPr>
        <w:t xml:space="preserve"> y </w:t>
      </w:r>
      <w:proofErr w:type="spellStart"/>
      <w:r w:rsidRPr="0068756E">
        <w:rPr>
          <w:rFonts w:ascii="Century Gothic" w:eastAsia="Century Gothic" w:hAnsi="Century Gothic" w:cs="Century Gothic"/>
          <w:sz w:val="24"/>
          <w:szCs w:val="24"/>
        </w:rPr>
        <w:t>educación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primaria</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importante</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contribución</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médicos</w:t>
      </w:r>
      <w:proofErr w:type="spellEnd"/>
      <w:r w:rsidRPr="0068756E">
        <w:rPr>
          <w:rFonts w:ascii="Century Gothic" w:eastAsia="Century Gothic" w:hAnsi="Century Gothic" w:cs="Century Gothic"/>
          <w:sz w:val="24"/>
          <w:szCs w:val="24"/>
        </w:rPr>
        <w:t xml:space="preserve"> y </w:t>
      </w:r>
      <w:proofErr w:type="spellStart"/>
      <w:r w:rsidRPr="0068756E">
        <w:rPr>
          <w:rFonts w:ascii="Century Gothic" w:eastAsia="Century Gothic" w:hAnsi="Century Gothic" w:cs="Century Gothic"/>
          <w:sz w:val="24"/>
          <w:szCs w:val="24"/>
        </w:rPr>
        <w:t>enfermeros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cubanos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toda</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región</w:t>
      </w:r>
      <w:proofErr w:type="spellEnd"/>
      <w:r w:rsidRPr="0068756E">
        <w:rPr>
          <w:rFonts w:ascii="Century Gothic" w:eastAsia="Century Gothic" w:hAnsi="Century Gothic" w:cs="Century Gothic"/>
          <w:sz w:val="24"/>
          <w:szCs w:val="24"/>
        </w:rPr>
        <w:t xml:space="preserve"> ha </w:t>
      </w:r>
      <w:proofErr w:type="spellStart"/>
      <w:r w:rsidRPr="0068756E">
        <w:rPr>
          <w:rFonts w:ascii="Century Gothic" w:eastAsia="Century Gothic" w:hAnsi="Century Gothic" w:cs="Century Gothic"/>
          <w:sz w:val="24"/>
          <w:szCs w:val="24"/>
        </w:rPr>
        <w:t>reforzado</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capacidad</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nuestros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sistemas</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salud</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pública</w:t>
      </w:r>
      <w:proofErr w:type="spellEnd"/>
      <w:r w:rsidRPr="0068756E">
        <w:rPr>
          <w:rFonts w:ascii="Century Gothic" w:eastAsia="Century Gothic" w:hAnsi="Century Gothic" w:cs="Century Gothic"/>
          <w:sz w:val="24"/>
          <w:szCs w:val="24"/>
        </w:rPr>
        <w:t xml:space="preserve">. Gracias a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esfuerzos</w:t>
      </w:r>
      <w:proofErr w:type="spellEnd"/>
      <w:r w:rsidRPr="0068756E">
        <w:rPr>
          <w:rFonts w:ascii="Century Gothic" w:eastAsia="Century Gothic" w:hAnsi="Century Gothic" w:cs="Century Gothic"/>
          <w:sz w:val="24"/>
          <w:szCs w:val="24"/>
        </w:rPr>
        <w:t xml:space="preserve"> conjuntos de CARICOM y Cuba, ambas </w:t>
      </w:r>
      <w:proofErr w:type="spellStart"/>
      <w:r w:rsidRPr="0068756E">
        <w:rPr>
          <w:rFonts w:ascii="Century Gothic" w:eastAsia="Century Gothic" w:hAnsi="Century Gothic" w:cs="Century Gothic"/>
          <w:sz w:val="24"/>
          <w:szCs w:val="24"/>
        </w:rPr>
        <w:t>partes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han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firmado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una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serie</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acuerdos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destinados</w:t>
      </w:r>
      <w:proofErr w:type="spellEnd"/>
      <w:r w:rsidRPr="0068756E">
        <w:rPr>
          <w:rFonts w:ascii="Century Gothic" w:eastAsia="Century Gothic" w:hAnsi="Century Gothic" w:cs="Century Gothic"/>
          <w:sz w:val="24"/>
          <w:szCs w:val="24"/>
        </w:rPr>
        <w:t xml:space="preserve"> a </w:t>
      </w:r>
      <w:proofErr w:type="spellStart"/>
      <w:r w:rsidRPr="0068756E">
        <w:rPr>
          <w:rFonts w:ascii="Century Gothic" w:eastAsia="Century Gothic" w:hAnsi="Century Gothic" w:cs="Century Gothic"/>
          <w:sz w:val="24"/>
          <w:szCs w:val="24"/>
        </w:rPr>
        <w:t>profundizar</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intercambios</w:t>
      </w:r>
      <w:proofErr w:type="spellEnd"/>
      <w:r w:rsidRPr="0068756E">
        <w:rPr>
          <w:rFonts w:ascii="Century Gothic" w:eastAsia="Century Gothic" w:hAnsi="Century Gothic" w:cs="Century Gothic"/>
          <w:sz w:val="24"/>
          <w:szCs w:val="24"/>
        </w:rPr>
        <w:t xml:space="preserve"> y la </w:t>
      </w:r>
      <w:proofErr w:type="spellStart"/>
      <w:r w:rsidRPr="0068756E">
        <w:rPr>
          <w:rFonts w:ascii="Century Gothic" w:eastAsia="Century Gothic" w:hAnsi="Century Gothic" w:cs="Century Gothic"/>
          <w:sz w:val="24"/>
          <w:szCs w:val="24"/>
        </w:rPr>
        <w:t>cooperación</w:t>
      </w:r>
      <w:proofErr w:type="spellEnd"/>
      <w:r w:rsidRPr="0068756E">
        <w:rPr>
          <w:rFonts w:ascii="Century Gothic" w:eastAsia="Century Gothic" w:hAnsi="Century Gothic" w:cs="Century Gothic"/>
          <w:sz w:val="24"/>
          <w:szCs w:val="24"/>
        </w:rPr>
        <w:t xml:space="preserve">. </w:t>
      </w:r>
    </w:p>
    <w:p w14:paraId="5FD0DB34" w14:textId="77777777" w:rsidR="0068756E" w:rsidRDefault="0068756E" w:rsidP="0068756E">
      <w:pPr>
        <w:spacing w:line="360" w:lineRule="auto"/>
        <w:jc w:val="both"/>
        <w:rPr>
          <w:rFonts w:ascii="Century Gothic" w:eastAsia="Century Gothic" w:hAnsi="Century Gothic" w:cs="Century Gothic"/>
          <w:sz w:val="24"/>
          <w:szCs w:val="24"/>
        </w:rPr>
      </w:pPr>
    </w:p>
    <w:p w14:paraId="1887348C" w14:textId="60EF8512" w:rsidR="0068756E" w:rsidRDefault="0068756E" w:rsidP="0068756E">
      <w:pPr>
        <w:spacing w:line="360" w:lineRule="auto"/>
        <w:jc w:val="both"/>
      </w:pPr>
      <w:r w:rsidRPr="0068756E">
        <w:rPr>
          <w:rFonts w:ascii="Century Gothic" w:eastAsia="Century Gothic" w:hAnsi="Century Gothic" w:cs="Century Gothic"/>
          <w:sz w:val="24"/>
          <w:szCs w:val="24"/>
        </w:rPr>
        <w:t xml:space="preserve">El </w:t>
      </w:r>
      <w:proofErr w:type="spellStart"/>
      <w:r w:rsidRPr="0068756E">
        <w:rPr>
          <w:rFonts w:ascii="Century Gothic" w:eastAsia="Century Gothic" w:hAnsi="Century Gothic" w:cs="Century Gothic"/>
          <w:sz w:val="24"/>
          <w:szCs w:val="24"/>
        </w:rPr>
        <w:t>marco</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cooperación</w:t>
      </w:r>
      <w:proofErr w:type="spellEnd"/>
      <w:r w:rsidRPr="0068756E">
        <w:rPr>
          <w:rFonts w:ascii="Century Gothic" w:eastAsia="Century Gothic" w:hAnsi="Century Gothic" w:cs="Century Gothic"/>
          <w:sz w:val="24"/>
          <w:szCs w:val="24"/>
        </w:rPr>
        <w:t xml:space="preserve"> con Cuba es un </w:t>
      </w:r>
      <w:proofErr w:type="spellStart"/>
      <w:r w:rsidRPr="0068756E">
        <w:rPr>
          <w:rFonts w:ascii="Century Gothic" w:eastAsia="Century Gothic" w:hAnsi="Century Gothic" w:cs="Century Gothic"/>
          <w:sz w:val="24"/>
          <w:szCs w:val="24"/>
        </w:rPr>
        <w:t>ejemplo</w:t>
      </w:r>
      <w:proofErr w:type="spellEnd"/>
      <w:r w:rsidRPr="0068756E">
        <w:rPr>
          <w:rFonts w:ascii="Century Gothic" w:eastAsia="Century Gothic" w:hAnsi="Century Gothic" w:cs="Century Gothic"/>
          <w:sz w:val="24"/>
          <w:szCs w:val="24"/>
        </w:rPr>
        <w:t xml:space="preserve"> de la </w:t>
      </w:r>
      <w:proofErr w:type="spellStart"/>
      <w:r w:rsidRPr="0068756E">
        <w:rPr>
          <w:rFonts w:ascii="Century Gothic" w:eastAsia="Century Gothic" w:hAnsi="Century Gothic" w:cs="Century Gothic"/>
          <w:sz w:val="24"/>
          <w:szCs w:val="24"/>
        </w:rPr>
        <w:t>Cooperación</w:t>
      </w:r>
      <w:proofErr w:type="spellEnd"/>
      <w:r w:rsidRPr="0068756E">
        <w:rPr>
          <w:rFonts w:ascii="Century Gothic" w:eastAsia="Century Gothic" w:hAnsi="Century Gothic" w:cs="Century Gothic"/>
          <w:sz w:val="24"/>
          <w:szCs w:val="24"/>
        </w:rPr>
        <w:t xml:space="preserve"> Sur-Sur </w:t>
      </w:r>
      <w:proofErr w:type="spellStart"/>
      <w:r w:rsidRPr="0068756E">
        <w:rPr>
          <w:rFonts w:ascii="Century Gothic" w:eastAsia="Century Gothic" w:hAnsi="Century Gothic" w:cs="Century Gothic"/>
          <w:sz w:val="24"/>
          <w:szCs w:val="24"/>
        </w:rPr>
        <w:t>facilitada</w:t>
      </w:r>
      <w:proofErr w:type="spellEnd"/>
      <w:r w:rsidRPr="0068756E">
        <w:rPr>
          <w:rFonts w:ascii="Century Gothic" w:eastAsia="Century Gothic" w:hAnsi="Century Gothic" w:cs="Century Gothic"/>
          <w:sz w:val="24"/>
          <w:szCs w:val="24"/>
        </w:rPr>
        <w:t xml:space="preserve"> a </w:t>
      </w:r>
      <w:proofErr w:type="spellStart"/>
      <w:r w:rsidRPr="0068756E">
        <w:rPr>
          <w:rFonts w:ascii="Century Gothic" w:eastAsia="Century Gothic" w:hAnsi="Century Gothic" w:cs="Century Gothic"/>
          <w:sz w:val="24"/>
          <w:szCs w:val="24"/>
        </w:rPr>
        <w:t>través</w:t>
      </w:r>
      <w:proofErr w:type="spellEnd"/>
      <w:r w:rsidRPr="0068756E">
        <w:rPr>
          <w:rFonts w:ascii="Century Gothic" w:eastAsia="Century Gothic" w:hAnsi="Century Gothic" w:cs="Century Gothic"/>
          <w:sz w:val="24"/>
          <w:szCs w:val="24"/>
        </w:rPr>
        <w:t xml:space="preserve"> del Grupo de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77 y </w:t>
      </w:r>
      <w:proofErr w:type="spellStart"/>
      <w:r w:rsidRPr="0068756E">
        <w:rPr>
          <w:rFonts w:ascii="Century Gothic" w:eastAsia="Century Gothic" w:hAnsi="Century Gothic" w:cs="Century Gothic"/>
          <w:sz w:val="24"/>
          <w:szCs w:val="24"/>
        </w:rPr>
        <w:t>reforzada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por</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intercambios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bilaterales</w:t>
      </w:r>
      <w:proofErr w:type="spellEnd"/>
      <w:r w:rsidRPr="0068756E">
        <w:rPr>
          <w:rFonts w:ascii="Century Gothic" w:eastAsia="Century Gothic" w:hAnsi="Century Gothic" w:cs="Century Gothic"/>
          <w:sz w:val="24"/>
          <w:szCs w:val="24"/>
        </w:rPr>
        <w:t xml:space="preserve"> y la </w:t>
      </w:r>
      <w:proofErr w:type="spellStart"/>
      <w:r w:rsidRPr="0068756E">
        <w:rPr>
          <w:rFonts w:ascii="Century Gothic" w:eastAsia="Century Gothic" w:hAnsi="Century Gothic" w:cs="Century Gothic"/>
          <w:sz w:val="24"/>
          <w:szCs w:val="24"/>
        </w:rPr>
        <w:t>colaboración</w:t>
      </w:r>
      <w:proofErr w:type="spellEnd"/>
      <w:r w:rsidRPr="0068756E">
        <w:rPr>
          <w:rFonts w:ascii="Century Gothic" w:eastAsia="Century Gothic" w:hAnsi="Century Gothic" w:cs="Century Gothic"/>
          <w:sz w:val="24"/>
          <w:szCs w:val="24"/>
        </w:rPr>
        <w:t xml:space="preserve"> a </w:t>
      </w:r>
      <w:proofErr w:type="spellStart"/>
      <w:r w:rsidRPr="0068756E">
        <w:rPr>
          <w:rFonts w:ascii="Century Gothic" w:eastAsia="Century Gothic" w:hAnsi="Century Gothic" w:cs="Century Gothic"/>
          <w:sz w:val="24"/>
          <w:szCs w:val="24"/>
        </w:rPr>
        <w:t>través</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foros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regionales</w:t>
      </w:r>
      <w:proofErr w:type="spellEnd"/>
      <w:r w:rsidRPr="0068756E">
        <w:rPr>
          <w:rFonts w:ascii="Century Gothic" w:eastAsia="Century Gothic" w:hAnsi="Century Gothic" w:cs="Century Gothic"/>
          <w:sz w:val="24"/>
          <w:szCs w:val="24"/>
        </w:rPr>
        <w:t xml:space="preserve"> e </w:t>
      </w:r>
      <w:proofErr w:type="spellStart"/>
      <w:r w:rsidRPr="0068756E">
        <w:rPr>
          <w:rFonts w:ascii="Century Gothic" w:eastAsia="Century Gothic" w:hAnsi="Century Gothic" w:cs="Century Gothic"/>
          <w:sz w:val="24"/>
          <w:szCs w:val="24"/>
        </w:rPr>
        <w:t>internacionales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como</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Comunidad</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Estados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Latinoamericanos</w:t>
      </w:r>
      <w:proofErr w:type="spellEnd"/>
      <w:r w:rsidRPr="0068756E">
        <w:rPr>
          <w:rFonts w:ascii="Century Gothic" w:eastAsia="Century Gothic" w:hAnsi="Century Gothic" w:cs="Century Gothic"/>
          <w:sz w:val="24"/>
          <w:szCs w:val="24"/>
        </w:rPr>
        <w:t xml:space="preserve"> y </w:t>
      </w:r>
      <w:proofErr w:type="spellStart"/>
      <w:r w:rsidRPr="0068756E">
        <w:rPr>
          <w:rFonts w:ascii="Century Gothic" w:eastAsia="Century Gothic" w:hAnsi="Century Gothic" w:cs="Century Gothic"/>
          <w:sz w:val="24"/>
          <w:szCs w:val="24"/>
        </w:rPr>
        <w:t>Caribeños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Asociación</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Estados</w:t>
      </w:r>
      <w:proofErr w:type="spellEnd"/>
      <w:r w:rsidRPr="0068756E">
        <w:rPr>
          <w:rFonts w:ascii="Century Gothic" w:eastAsia="Century Gothic" w:hAnsi="Century Gothic" w:cs="Century Gothic"/>
          <w:sz w:val="24"/>
          <w:szCs w:val="24"/>
        </w:rPr>
        <w:t xml:space="preserve"> del Caribe y las </w:t>
      </w:r>
      <w:proofErr w:type="spellStart"/>
      <w:r w:rsidRPr="0068756E">
        <w:rPr>
          <w:rFonts w:ascii="Century Gothic" w:eastAsia="Century Gothic" w:hAnsi="Century Gothic" w:cs="Century Gothic"/>
          <w:sz w:val="24"/>
          <w:szCs w:val="24"/>
        </w:rPr>
        <w:t>Naciones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Unidas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Octava</w:t>
      </w:r>
      <w:proofErr w:type="spellEnd"/>
      <w:r w:rsidRPr="0068756E">
        <w:rPr>
          <w:rFonts w:ascii="Century Gothic" w:eastAsia="Century Gothic" w:hAnsi="Century Gothic" w:cs="Century Gothic"/>
          <w:sz w:val="24"/>
          <w:szCs w:val="24"/>
        </w:rPr>
        <w:t xml:space="preserve"> Cumbre CARICOM-Cuba, </w:t>
      </w:r>
      <w:proofErr w:type="spellStart"/>
      <w:r w:rsidRPr="0068756E">
        <w:rPr>
          <w:rFonts w:ascii="Century Gothic" w:eastAsia="Century Gothic" w:hAnsi="Century Gothic" w:cs="Century Gothic"/>
          <w:sz w:val="24"/>
          <w:szCs w:val="24"/>
        </w:rPr>
        <w:t>celebrada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recientemente</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Barbados, </w:t>
      </w:r>
      <w:proofErr w:type="spellStart"/>
      <w:r w:rsidRPr="0068756E">
        <w:rPr>
          <w:rFonts w:ascii="Century Gothic" w:eastAsia="Century Gothic" w:hAnsi="Century Gothic" w:cs="Century Gothic"/>
          <w:sz w:val="24"/>
          <w:szCs w:val="24"/>
        </w:rPr>
        <w:t>reafirmó</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compromiso</w:t>
      </w:r>
      <w:proofErr w:type="spellEnd"/>
      <w:r w:rsidRPr="0068756E">
        <w:rPr>
          <w:rFonts w:ascii="Century Gothic" w:eastAsia="Century Gothic" w:hAnsi="Century Gothic" w:cs="Century Gothic"/>
          <w:sz w:val="24"/>
          <w:szCs w:val="24"/>
        </w:rPr>
        <w:t xml:space="preserve"> de ambas </w:t>
      </w:r>
      <w:proofErr w:type="spellStart"/>
      <w:r w:rsidRPr="0068756E">
        <w:rPr>
          <w:rFonts w:ascii="Century Gothic" w:eastAsia="Century Gothic" w:hAnsi="Century Gothic" w:cs="Century Gothic"/>
          <w:sz w:val="24"/>
          <w:szCs w:val="24"/>
        </w:rPr>
        <w:t>partes</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fortalecer</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asociación</w:t>
      </w:r>
      <w:proofErr w:type="spellEnd"/>
      <w:r w:rsidRPr="0068756E">
        <w:rPr>
          <w:rFonts w:ascii="Century Gothic" w:eastAsia="Century Gothic" w:hAnsi="Century Gothic" w:cs="Century Gothic"/>
          <w:sz w:val="24"/>
          <w:szCs w:val="24"/>
        </w:rPr>
        <w:t xml:space="preserve"> CARICOM-Cuba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áreas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prioritarias</w:t>
      </w:r>
      <w:proofErr w:type="spellEnd"/>
      <w:r w:rsidRPr="0068756E">
        <w:rPr>
          <w:rFonts w:ascii="Century Gothic" w:eastAsia="Century Gothic" w:hAnsi="Century Gothic" w:cs="Century Gothic"/>
          <w:sz w:val="24"/>
          <w:szCs w:val="24"/>
        </w:rPr>
        <w:t xml:space="preserve"> para la </w:t>
      </w:r>
      <w:proofErr w:type="spellStart"/>
      <w:r w:rsidRPr="0068756E">
        <w:rPr>
          <w:rFonts w:ascii="Century Gothic" w:eastAsia="Century Gothic" w:hAnsi="Century Gothic" w:cs="Century Gothic"/>
          <w:sz w:val="24"/>
          <w:szCs w:val="24"/>
        </w:rPr>
        <w:t>región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incluyendo</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el</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desarrollo</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capacidades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producción</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alimentos</w:t>
      </w:r>
      <w:proofErr w:type="spellEnd"/>
      <w:r w:rsidRPr="0068756E">
        <w:rPr>
          <w:rFonts w:ascii="Century Gothic" w:eastAsia="Century Gothic" w:hAnsi="Century Gothic" w:cs="Century Gothic"/>
          <w:sz w:val="24"/>
          <w:szCs w:val="24"/>
        </w:rPr>
        <w:t xml:space="preserve">, la </w:t>
      </w:r>
      <w:proofErr w:type="spellStart"/>
      <w:r w:rsidRPr="0068756E">
        <w:rPr>
          <w:rFonts w:ascii="Century Gothic" w:eastAsia="Century Gothic" w:hAnsi="Century Gothic" w:cs="Century Gothic"/>
          <w:sz w:val="24"/>
          <w:szCs w:val="24"/>
        </w:rPr>
        <w:t>salud</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pública</w:t>
      </w:r>
      <w:proofErr w:type="spellEnd"/>
      <w:r w:rsidRPr="0068756E">
        <w:rPr>
          <w:rFonts w:ascii="Century Gothic" w:eastAsia="Century Gothic" w:hAnsi="Century Gothic" w:cs="Century Gothic"/>
          <w:sz w:val="24"/>
          <w:szCs w:val="24"/>
        </w:rPr>
        <w:t xml:space="preserve"> y la </w:t>
      </w:r>
      <w:proofErr w:type="spellStart"/>
      <w:r w:rsidRPr="0068756E">
        <w:rPr>
          <w:rFonts w:ascii="Century Gothic" w:eastAsia="Century Gothic" w:hAnsi="Century Gothic" w:cs="Century Gothic"/>
          <w:sz w:val="24"/>
          <w:szCs w:val="24"/>
        </w:rPr>
        <w:t>seguridad</w:t>
      </w:r>
      <w:proofErr w:type="spellEnd"/>
      <w:r w:rsidRPr="0068756E">
        <w:rPr>
          <w:rFonts w:ascii="Century Gothic" w:eastAsia="Century Gothic" w:hAnsi="Century Gothic" w:cs="Century Gothic"/>
          <w:sz w:val="24"/>
          <w:szCs w:val="24"/>
        </w:rPr>
        <w:t xml:space="preserve">. Que </w:t>
      </w:r>
      <w:proofErr w:type="spellStart"/>
      <w:r w:rsidRPr="0068756E">
        <w:rPr>
          <w:rFonts w:ascii="Century Gothic" w:eastAsia="Century Gothic" w:hAnsi="Century Gothic" w:cs="Century Gothic"/>
          <w:sz w:val="24"/>
          <w:szCs w:val="24"/>
        </w:rPr>
        <w:t>esta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asociación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activa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siga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floreciendo</w:t>
      </w:r>
      <w:proofErr w:type="spellEnd"/>
      <w:r w:rsidRPr="0068756E">
        <w:rPr>
          <w:rFonts w:ascii="Century Gothic" w:eastAsia="Century Gothic" w:hAnsi="Century Gothic" w:cs="Century Gothic"/>
          <w:sz w:val="24"/>
          <w:szCs w:val="24"/>
        </w:rPr>
        <w:t xml:space="preserve"> para la </w:t>
      </w:r>
      <w:proofErr w:type="spellStart"/>
      <w:r w:rsidRPr="0068756E">
        <w:rPr>
          <w:rFonts w:ascii="Century Gothic" w:eastAsia="Century Gothic" w:hAnsi="Century Gothic" w:cs="Century Gothic"/>
          <w:sz w:val="24"/>
          <w:szCs w:val="24"/>
        </w:rPr>
        <w:t>paz</w:t>
      </w:r>
      <w:proofErr w:type="spellEnd"/>
      <w:r w:rsidRPr="0068756E">
        <w:rPr>
          <w:rFonts w:ascii="Century Gothic" w:eastAsia="Century Gothic" w:hAnsi="Century Gothic" w:cs="Century Gothic"/>
          <w:sz w:val="24"/>
          <w:szCs w:val="24"/>
        </w:rPr>
        <w:t xml:space="preserve"> y la </w:t>
      </w:r>
      <w:proofErr w:type="spellStart"/>
      <w:r w:rsidRPr="0068756E">
        <w:rPr>
          <w:rFonts w:ascii="Century Gothic" w:eastAsia="Century Gothic" w:hAnsi="Century Gothic" w:cs="Century Gothic"/>
          <w:sz w:val="24"/>
          <w:szCs w:val="24"/>
        </w:rPr>
        <w:t>prosperidad</w:t>
      </w:r>
      <w:proofErr w:type="spellEnd"/>
      <w:r w:rsidRPr="0068756E">
        <w:rPr>
          <w:rFonts w:ascii="Century Gothic" w:eastAsia="Century Gothic" w:hAnsi="Century Gothic" w:cs="Century Gothic"/>
          <w:sz w:val="24"/>
          <w:szCs w:val="24"/>
        </w:rPr>
        <w:t xml:space="preserve"> de </w:t>
      </w:r>
      <w:proofErr w:type="spellStart"/>
      <w:r w:rsidRPr="0068756E">
        <w:rPr>
          <w:rFonts w:ascii="Century Gothic" w:eastAsia="Century Gothic" w:hAnsi="Century Gothic" w:cs="Century Gothic"/>
          <w:sz w:val="24"/>
          <w:szCs w:val="24"/>
        </w:rPr>
        <w:t>nuestra</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región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en</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los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años</w:t>
      </w:r>
      <w:proofErr w:type="spellEnd"/>
      <w:r w:rsidRPr="0068756E">
        <w:rPr>
          <w:rFonts w:ascii="Century Gothic" w:eastAsia="Century Gothic" w:hAnsi="Century Gothic" w:cs="Century Gothic"/>
          <w:sz w:val="24"/>
          <w:szCs w:val="24"/>
        </w:rPr>
        <w:t xml:space="preserve"> </w:t>
      </w:r>
      <w:proofErr w:type="spellStart"/>
      <w:r w:rsidRPr="0068756E">
        <w:rPr>
          <w:rFonts w:ascii="Century Gothic" w:eastAsia="Century Gothic" w:hAnsi="Century Gothic" w:cs="Century Gothic"/>
          <w:sz w:val="24"/>
          <w:szCs w:val="24"/>
        </w:rPr>
        <w:t>venideros</w:t>
      </w:r>
      <w:proofErr w:type="spellEnd"/>
      <w:r w:rsidRPr="0068756E">
        <w:rPr>
          <w:rFonts w:ascii="Century Gothic" w:eastAsia="Century Gothic" w:hAnsi="Century Gothic" w:cs="Century Gothic"/>
          <w:sz w:val="24"/>
          <w:szCs w:val="24"/>
        </w:rPr>
        <w:t>. ¡</w:t>
      </w:r>
      <w:proofErr w:type="spellStart"/>
      <w:r w:rsidRPr="0068756E">
        <w:rPr>
          <w:rFonts w:ascii="Century Gothic" w:eastAsia="Century Gothic" w:hAnsi="Century Gothic" w:cs="Century Gothic"/>
          <w:sz w:val="24"/>
          <w:szCs w:val="24"/>
        </w:rPr>
        <w:t>Feliz</w:t>
      </w:r>
      <w:proofErr w:type="spellEnd"/>
      <w:r w:rsidRPr="0068756E">
        <w:rPr>
          <w:rFonts w:ascii="Century Gothic" w:eastAsia="Century Gothic" w:hAnsi="Century Gothic" w:cs="Century Gothic"/>
          <w:sz w:val="24"/>
          <w:szCs w:val="24"/>
        </w:rPr>
        <w:t xml:space="preserve"> Día CARICOM-Cuba!</w:t>
      </w:r>
    </w:p>
    <w:p w14:paraId="6227ABCF" w14:textId="77777777" w:rsidR="0068756E" w:rsidRDefault="0068756E" w:rsidP="00AC0F90">
      <w:pPr>
        <w:spacing w:line="360" w:lineRule="auto"/>
        <w:jc w:val="both"/>
      </w:pPr>
    </w:p>
    <w:sectPr w:rsidR="0068756E" w:rsidSect="00966BAC">
      <w:footerReference w:type="default" r:id="rId8"/>
      <w:footerReference w:type="first" r:id="rId9"/>
      <w:pgSz w:w="12240" w:h="15840"/>
      <w:pgMar w:top="1440" w:right="1440" w:bottom="1440" w:left="1440"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77D8" w14:textId="77777777" w:rsidR="003D041C" w:rsidRDefault="003D041C" w:rsidP="00E774B4">
      <w:pPr>
        <w:spacing w:line="240" w:lineRule="auto"/>
      </w:pPr>
      <w:r>
        <w:separator/>
      </w:r>
    </w:p>
  </w:endnote>
  <w:endnote w:type="continuationSeparator" w:id="0">
    <w:p w14:paraId="3D87E780" w14:textId="77777777" w:rsidR="003D041C" w:rsidRDefault="003D041C" w:rsidP="00E77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ber-N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21992"/>
      <w:docPartObj>
        <w:docPartGallery w:val="Page Numbers (Bottom of Page)"/>
        <w:docPartUnique/>
      </w:docPartObj>
    </w:sdtPr>
    <w:sdtEndPr>
      <w:rPr>
        <w:noProof/>
      </w:rPr>
    </w:sdtEndPr>
    <w:sdtContent>
      <w:p w14:paraId="4D16548E" w14:textId="36BB870A" w:rsidR="00FA09B4" w:rsidRDefault="00FA09B4">
        <w:pPr>
          <w:pStyle w:val="Piedepgina"/>
          <w:jc w:val="center"/>
        </w:pPr>
        <w:r>
          <w:fldChar w:fldCharType="begin"/>
        </w:r>
        <w:r>
          <w:instrText xml:space="preserve"> PAGE   \* MERGEFORMAT </w:instrText>
        </w:r>
        <w:r>
          <w:fldChar w:fldCharType="separate"/>
        </w:r>
        <w:r w:rsidR="00966BAC">
          <w:rPr>
            <w:noProof/>
          </w:rPr>
          <w:t>- 2 -</w:t>
        </w:r>
        <w:r>
          <w:rPr>
            <w:noProof/>
          </w:rPr>
          <w:fldChar w:fldCharType="end"/>
        </w:r>
      </w:p>
    </w:sdtContent>
  </w:sdt>
  <w:p w14:paraId="7D90612C" w14:textId="2DEE55C6" w:rsidR="00E774B4" w:rsidRDefault="00E774B4" w:rsidP="00E774B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28905"/>
      <w:docPartObj>
        <w:docPartGallery w:val="Page Numbers (Bottom of Page)"/>
        <w:docPartUnique/>
      </w:docPartObj>
    </w:sdtPr>
    <w:sdtEndPr>
      <w:rPr>
        <w:noProof/>
      </w:rPr>
    </w:sdtEndPr>
    <w:sdtContent>
      <w:p w14:paraId="6E94C089" w14:textId="506FC22D" w:rsidR="00966BAC" w:rsidRDefault="00966BAC">
        <w:pPr>
          <w:pStyle w:val="Piedepgina"/>
          <w:jc w:val="center"/>
        </w:pPr>
        <w:r>
          <w:fldChar w:fldCharType="begin"/>
        </w:r>
        <w:r>
          <w:instrText xml:space="preserve"> PAGE   \* MERGEFORMAT </w:instrText>
        </w:r>
        <w:r>
          <w:fldChar w:fldCharType="separate"/>
        </w:r>
        <w:r w:rsidR="00A36A60">
          <w:rPr>
            <w:noProof/>
          </w:rPr>
          <w:t>- 1 -</w:t>
        </w:r>
        <w:r>
          <w:rPr>
            <w:noProof/>
          </w:rPr>
          <w:fldChar w:fldCharType="end"/>
        </w:r>
      </w:p>
    </w:sdtContent>
  </w:sdt>
  <w:p w14:paraId="6A2CC59F" w14:textId="77777777" w:rsidR="00F43483" w:rsidRDefault="00F434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06FC" w14:textId="77777777" w:rsidR="003D041C" w:rsidRDefault="003D041C" w:rsidP="00E774B4">
      <w:pPr>
        <w:spacing w:line="240" w:lineRule="auto"/>
      </w:pPr>
      <w:r>
        <w:separator/>
      </w:r>
    </w:p>
  </w:footnote>
  <w:footnote w:type="continuationSeparator" w:id="0">
    <w:p w14:paraId="2E4042AA" w14:textId="77777777" w:rsidR="003D041C" w:rsidRDefault="003D041C" w:rsidP="00E774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94"/>
    <w:rsid w:val="000541BE"/>
    <w:rsid w:val="000B1800"/>
    <w:rsid w:val="001553F3"/>
    <w:rsid w:val="00234565"/>
    <w:rsid w:val="00250393"/>
    <w:rsid w:val="00253881"/>
    <w:rsid w:val="002758CB"/>
    <w:rsid w:val="002D4BAF"/>
    <w:rsid w:val="00302A19"/>
    <w:rsid w:val="003D041C"/>
    <w:rsid w:val="003D5764"/>
    <w:rsid w:val="005000B4"/>
    <w:rsid w:val="005542B0"/>
    <w:rsid w:val="00561C32"/>
    <w:rsid w:val="00563845"/>
    <w:rsid w:val="005811AE"/>
    <w:rsid w:val="00611BC4"/>
    <w:rsid w:val="00614E94"/>
    <w:rsid w:val="0062514A"/>
    <w:rsid w:val="006856E1"/>
    <w:rsid w:val="0068756E"/>
    <w:rsid w:val="0070301C"/>
    <w:rsid w:val="00724630"/>
    <w:rsid w:val="007523A9"/>
    <w:rsid w:val="00780E15"/>
    <w:rsid w:val="007D209F"/>
    <w:rsid w:val="008404DA"/>
    <w:rsid w:val="00840F40"/>
    <w:rsid w:val="00884828"/>
    <w:rsid w:val="008F4F22"/>
    <w:rsid w:val="0096382C"/>
    <w:rsid w:val="00966BAC"/>
    <w:rsid w:val="009E3D0A"/>
    <w:rsid w:val="00A36A60"/>
    <w:rsid w:val="00A60DB3"/>
    <w:rsid w:val="00A85CFE"/>
    <w:rsid w:val="00AC0F90"/>
    <w:rsid w:val="00AC61D3"/>
    <w:rsid w:val="00AE547D"/>
    <w:rsid w:val="00C7119C"/>
    <w:rsid w:val="00CA1E5C"/>
    <w:rsid w:val="00CF6AB2"/>
    <w:rsid w:val="00D04C37"/>
    <w:rsid w:val="00D572FE"/>
    <w:rsid w:val="00DD6291"/>
    <w:rsid w:val="00E367C5"/>
    <w:rsid w:val="00E55860"/>
    <w:rsid w:val="00E740A1"/>
    <w:rsid w:val="00E774B4"/>
    <w:rsid w:val="00EA010F"/>
    <w:rsid w:val="00EA24DF"/>
    <w:rsid w:val="00EB2D3F"/>
    <w:rsid w:val="00EC46FF"/>
    <w:rsid w:val="00EC62BC"/>
    <w:rsid w:val="00F43483"/>
    <w:rsid w:val="00F80B2E"/>
    <w:rsid w:val="00FA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1828"/>
  <w15:docId w15:val="{13B12FBE-A234-AF41-9F03-9982E8E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774B4"/>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774B4"/>
  </w:style>
  <w:style w:type="paragraph" w:styleId="Piedepgina">
    <w:name w:val="footer"/>
    <w:basedOn w:val="Normal"/>
    <w:link w:val="PiedepginaCar"/>
    <w:uiPriority w:val="99"/>
    <w:unhideWhenUsed/>
    <w:rsid w:val="00E774B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774B4"/>
  </w:style>
  <w:style w:type="paragraph" w:styleId="Textoindependiente">
    <w:name w:val="Body Text"/>
    <w:basedOn w:val="Normal"/>
    <w:link w:val="TextoindependienteCar"/>
    <w:rsid w:val="0062514A"/>
    <w:pPr>
      <w:spacing w:line="240" w:lineRule="auto"/>
    </w:pPr>
    <w:rPr>
      <w:rFonts w:ascii="Umber-NO" w:eastAsia="Times New Roman" w:hAnsi="Umber-NO" w:cs="Times New Roman"/>
      <w:b/>
      <w:sz w:val="32"/>
      <w:szCs w:val="24"/>
      <w:lang w:val="en-GB"/>
    </w:rPr>
  </w:style>
  <w:style w:type="character" w:customStyle="1" w:styleId="TextoindependienteCar">
    <w:name w:val="Texto independiente Car"/>
    <w:basedOn w:val="Fuentedeprrafopredeter"/>
    <w:link w:val="Textoindependiente"/>
    <w:rsid w:val="0062514A"/>
    <w:rPr>
      <w:rFonts w:ascii="Umber-NO" w:eastAsia="Times New Roman" w:hAnsi="Umber-NO" w:cs="Times New Roman"/>
      <w:b/>
      <w:sz w:val="32"/>
      <w:szCs w:val="24"/>
      <w:lang w:val="en-GB"/>
    </w:rPr>
  </w:style>
  <w:style w:type="paragraph" w:styleId="Revisin">
    <w:name w:val="Revision"/>
    <w:hidden/>
    <w:uiPriority w:val="99"/>
    <w:semiHidden/>
    <w:rsid w:val="00253881"/>
    <w:pPr>
      <w:spacing w:line="240" w:lineRule="auto"/>
    </w:pPr>
  </w:style>
  <w:style w:type="paragraph" w:styleId="Textodeglobo">
    <w:name w:val="Balloon Text"/>
    <w:basedOn w:val="Normal"/>
    <w:link w:val="TextodegloboCar"/>
    <w:uiPriority w:val="99"/>
    <w:semiHidden/>
    <w:unhideWhenUsed/>
    <w:rsid w:val="00E740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5275-4A4D-4C64-9396-228184E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4260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Davis</dc:creator>
  <cp:lastModifiedBy>Inversiones Garcilaso de la Vega SL</cp:lastModifiedBy>
  <cp:revision>4</cp:revision>
  <dcterms:created xsi:type="dcterms:W3CDTF">2022-12-09T18:06:00Z</dcterms:created>
  <dcterms:modified xsi:type="dcterms:W3CDTF">2022-12-13T12:37:00Z</dcterms:modified>
</cp:coreProperties>
</file>